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59" w:rsidRDefault="00646259" w:rsidP="00646259">
      <w:pPr>
        <w:pStyle w:val="3"/>
        <w:rPr>
          <w:rFonts w:ascii="Times New Roman" w:hAnsi="Times New Roman"/>
          <w:b w:val="0"/>
          <w:bCs/>
          <w:lang w:val="en-US"/>
        </w:rPr>
      </w:pPr>
    </w:p>
    <w:p w:rsidR="00646259" w:rsidRDefault="00646259" w:rsidP="00646259">
      <w:pPr>
        <w:jc w:val="center"/>
        <w:rPr>
          <w:rFonts w:eastAsia="HiddenHorzOCR"/>
          <w:b/>
          <w:szCs w:val="24"/>
        </w:rPr>
      </w:pPr>
      <w:r>
        <w:rPr>
          <w:rFonts w:eastAsia="HiddenHorzOCR"/>
          <w:b/>
          <w:szCs w:val="24"/>
        </w:rPr>
        <w:t>МИНИСТЕРСТВО ОБРАЗОВАНИЯ И НАУКИ РОССИЙСКОЙ ФЕДЕРАЦИИ</w:t>
      </w:r>
    </w:p>
    <w:p w:rsidR="00F14EE2" w:rsidRDefault="00646259" w:rsidP="00646259">
      <w:pPr>
        <w:autoSpaceDE w:val="0"/>
        <w:jc w:val="center"/>
        <w:rPr>
          <w:bCs/>
          <w:szCs w:val="24"/>
        </w:rPr>
      </w:pPr>
      <w:r>
        <w:rPr>
          <w:bCs/>
          <w:szCs w:val="24"/>
        </w:rPr>
        <w:t xml:space="preserve">ФЕДЕРАЛЬНОЕ ГОСУДАРСТВЕННОЕ БЮДЖЕТНОЕ  ОБРАЗОВАТЕЛЬНОЕ </w:t>
      </w:r>
    </w:p>
    <w:p w:rsidR="00646259" w:rsidRDefault="00646259" w:rsidP="00646259">
      <w:pPr>
        <w:autoSpaceDE w:val="0"/>
        <w:jc w:val="center"/>
        <w:rPr>
          <w:bCs/>
          <w:szCs w:val="24"/>
        </w:rPr>
      </w:pPr>
      <w:r>
        <w:rPr>
          <w:bCs/>
          <w:szCs w:val="24"/>
        </w:rPr>
        <w:t>УЧРЕЖДЕНИЕ ВЫСШЕГО ПРОФЕССИОНАЛЬНОГО ОБРАЗОВАНИЯ</w:t>
      </w:r>
    </w:p>
    <w:p w:rsidR="00646259" w:rsidRDefault="00646259" w:rsidP="00646259">
      <w:pPr>
        <w:autoSpaceDE w:val="0"/>
        <w:jc w:val="center"/>
        <w:rPr>
          <w:rFonts w:eastAsia="HiddenHorzOCR"/>
          <w:b/>
          <w:szCs w:val="24"/>
        </w:rPr>
      </w:pPr>
      <w:r>
        <w:rPr>
          <w:rFonts w:eastAsia="HiddenHorzOCR"/>
          <w:b/>
          <w:szCs w:val="24"/>
        </w:rPr>
        <w:t xml:space="preserve"> «ТОМСКИЙ ГОСУДАРСТВЕННЫЙ ПЕДАГОГИЧЕСКИЙ УНИВЕРСИТЕТ»</w:t>
      </w:r>
    </w:p>
    <w:p w:rsidR="00646259" w:rsidRDefault="00646259" w:rsidP="00646259">
      <w:pPr>
        <w:autoSpaceDE w:val="0"/>
        <w:jc w:val="center"/>
        <w:rPr>
          <w:rFonts w:eastAsia="HiddenHorzOCR"/>
          <w:b/>
          <w:szCs w:val="24"/>
        </w:rPr>
      </w:pPr>
    </w:p>
    <w:p w:rsidR="00646259" w:rsidRDefault="00646259" w:rsidP="00B15781">
      <w:pPr>
        <w:autoSpaceDE w:val="0"/>
        <w:jc w:val="center"/>
        <w:rPr>
          <w:rFonts w:eastAsia="HiddenHorzOCR"/>
          <w:b/>
          <w:szCs w:val="24"/>
        </w:rPr>
      </w:pPr>
      <w:r>
        <w:rPr>
          <w:rFonts w:eastAsia="HiddenHorzOCR"/>
          <w:b/>
          <w:szCs w:val="24"/>
        </w:rPr>
        <w:t>(ТГПУ)</w:t>
      </w:r>
    </w:p>
    <w:p w:rsidR="00646259" w:rsidRDefault="00646259" w:rsidP="00646259">
      <w:pPr>
        <w:autoSpaceDE w:val="0"/>
        <w:jc w:val="center"/>
        <w:rPr>
          <w:rFonts w:eastAsia="HiddenHorzOCR"/>
          <w:szCs w:val="24"/>
        </w:rPr>
      </w:pPr>
    </w:p>
    <w:p w:rsidR="00BB336D" w:rsidRDefault="00BB336D" w:rsidP="00BB336D">
      <w:pPr>
        <w:spacing w:line="240" w:lineRule="atLeast"/>
        <w:ind w:firstLine="567"/>
        <w:jc w:val="right"/>
        <w:rPr>
          <w:rFonts w:eastAsia="SimSun"/>
          <w:szCs w:val="24"/>
          <w:lang w:eastAsia="ar-SA"/>
        </w:rPr>
      </w:pPr>
      <w:r>
        <w:rPr>
          <w:rFonts w:eastAsia="SimSun"/>
          <w:szCs w:val="24"/>
          <w:lang w:eastAsia="ar-SA"/>
        </w:rPr>
        <w:t>«УТВЕРЖДАЮ»</w:t>
      </w:r>
    </w:p>
    <w:p w:rsidR="00BB336D" w:rsidRDefault="00BB336D" w:rsidP="00BB336D">
      <w:pPr>
        <w:spacing w:line="240" w:lineRule="atLeast"/>
        <w:ind w:firstLine="567"/>
        <w:jc w:val="right"/>
        <w:rPr>
          <w:rFonts w:eastAsia="SimSun"/>
          <w:szCs w:val="24"/>
          <w:lang w:eastAsia="ar-SA"/>
        </w:rPr>
      </w:pPr>
      <w:r>
        <w:rPr>
          <w:rFonts w:eastAsia="SimSun"/>
          <w:szCs w:val="24"/>
          <w:lang w:eastAsia="ar-SA"/>
        </w:rPr>
        <w:t>декан физико-математического факультета</w:t>
      </w:r>
    </w:p>
    <w:p w:rsidR="00BB336D" w:rsidRDefault="00BB336D" w:rsidP="00BB336D">
      <w:pPr>
        <w:tabs>
          <w:tab w:val="left" w:pos="7499"/>
        </w:tabs>
        <w:spacing w:line="240" w:lineRule="atLeast"/>
        <w:ind w:firstLine="567"/>
        <w:jc w:val="right"/>
        <w:rPr>
          <w:rFonts w:eastAsia="SimSun"/>
          <w:szCs w:val="24"/>
          <w:lang w:eastAsia="ar-SA"/>
        </w:rPr>
      </w:pPr>
      <w:r>
        <w:rPr>
          <w:rFonts w:eastAsia="SimSun"/>
          <w:szCs w:val="24"/>
          <w:lang w:eastAsia="ar-SA"/>
        </w:rPr>
        <w:t>_____________ А.Н. Макаренко</w:t>
      </w:r>
    </w:p>
    <w:p w:rsidR="00BB336D" w:rsidRDefault="00BB336D" w:rsidP="00BB336D">
      <w:pPr>
        <w:spacing w:line="240" w:lineRule="atLeast"/>
        <w:ind w:firstLine="567"/>
        <w:jc w:val="right"/>
        <w:rPr>
          <w:rFonts w:eastAsia="SimSun"/>
          <w:szCs w:val="24"/>
          <w:lang w:eastAsia="ar-SA"/>
        </w:rPr>
      </w:pPr>
      <w:r>
        <w:rPr>
          <w:rFonts w:eastAsia="SimSun"/>
          <w:szCs w:val="24"/>
          <w:lang w:eastAsia="ar-SA"/>
        </w:rPr>
        <w:t>«__</w:t>
      </w:r>
      <w:r w:rsidR="001753E4">
        <w:rPr>
          <w:rFonts w:eastAsia="SimSun"/>
          <w:szCs w:val="24"/>
          <w:lang w:eastAsia="ar-SA"/>
        </w:rPr>
        <w:t>30</w:t>
      </w:r>
      <w:r>
        <w:rPr>
          <w:rFonts w:eastAsia="SimSun"/>
          <w:szCs w:val="24"/>
          <w:lang w:eastAsia="ar-SA"/>
        </w:rPr>
        <w:t>__» __</w:t>
      </w:r>
      <w:r w:rsidR="001753E4">
        <w:rPr>
          <w:rFonts w:eastAsia="SimSun"/>
          <w:szCs w:val="24"/>
          <w:lang w:eastAsia="ar-SA"/>
        </w:rPr>
        <w:t>августа</w:t>
      </w:r>
      <w:r>
        <w:rPr>
          <w:rFonts w:eastAsia="SimSun"/>
          <w:szCs w:val="24"/>
          <w:lang w:eastAsia="ar-SA"/>
        </w:rPr>
        <w:t>__ 2013г.</w:t>
      </w:r>
    </w:p>
    <w:p w:rsidR="00646259" w:rsidRDefault="00646259" w:rsidP="00B15781">
      <w:pPr>
        <w:autoSpaceDE w:val="0"/>
        <w:jc w:val="right"/>
        <w:rPr>
          <w:rFonts w:eastAsia="HiddenHorzOCR"/>
          <w:b/>
          <w:szCs w:val="24"/>
        </w:rPr>
      </w:pPr>
    </w:p>
    <w:p w:rsidR="00646259" w:rsidRPr="00AF7363" w:rsidRDefault="00646259" w:rsidP="00646259">
      <w:pPr>
        <w:autoSpaceDE w:val="0"/>
        <w:jc w:val="center"/>
        <w:rPr>
          <w:rFonts w:eastAsia="HiddenHorzOCR"/>
          <w:b/>
          <w:szCs w:val="24"/>
        </w:rPr>
      </w:pPr>
    </w:p>
    <w:p w:rsidR="00646259" w:rsidRPr="00AF7363" w:rsidRDefault="00646259" w:rsidP="00646259">
      <w:pPr>
        <w:autoSpaceDE w:val="0"/>
        <w:jc w:val="center"/>
        <w:rPr>
          <w:rFonts w:eastAsia="HiddenHorzOCR"/>
          <w:b/>
          <w:szCs w:val="24"/>
        </w:rPr>
      </w:pPr>
    </w:p>
    <w:p w:rsidR="00646259" w:rsidRPr="00AF7363" w:rsidRDefault="00646259" w:rsidP="00646259">
      <w:pPr>
        <w:autoSpaceDE w:val="0"/>
        <w:jc w:val="center"/>
        <w:rPr>
          <w:rFonts w:eastAsia="HiddenHorzOCR"/>
          <w:b/>
          <w:szCs w:val="24"/>
        </w:rPr>
      </w:pPr>
    </w:p>
    <w:p w:rsidR="00646259" w:rsidRDefault="00646259" w:rsidP="00646259">
      <w:pPr>
        <w:autoSpaceDE w:val="0"/>
        <w:jc w:val="center"/>
        <w:rPr>
          <w:rFonts w:eastAsia="HiddenHorzOCR"/>
          <w:b/>
          <w:szCs w:val="24"/>
        </w:rPr>
      </w:pPr>
    </w:p>
    <w:p w:rsidR="00646259" w:rsidRDefault="00646259" w:rsidP="00646259">
      <w:pPr>
        <w:autoSpaceDE w:val="0"/>
        <w:jc w:val="center"/>
        <w:rPr>
          <w:rFonts w:eastAsia="HiddenHorzOCR"/>
          <w:b/>
          <w:szCs w:val="24"/>
        </w:rPr>
      </w:pPr>
    </w:p>
    <w:p w:rsidR="00646259" w:rsidRDefault="00646259" w:rsidP="00646259">
      <w:pPr>
        <w:autoSpaceDE w:val="0"/>
        <w:jc w:val="center"/>
        <w:rPr>
          <w:rFonts w:eastAsia="HiddenHorzOCR"/>
          <w:b/>
          <w:szCs w:val="24"/>
        </w:rPr>
      </w:pPr>
    </w:p>
    <w:p w:rsidR="00646259" w:rsidRDefault="00646259" w:rsidP="00646259">
      <w:pPr>
        <w:autoSpaceDE w:val="0"/>
        <w:spacing w:line="360" w:lineRule="auto"/>
        <w:jc w:val="center"/>
        <w:rPr>
          <w:rFonts w:eastAsia="HiddenHorzOCR"/>
          <w:b/>
          <w:caps/>
          <w:szCs w:val="28"/>
        </w:rPr>
      </w:pPr>
      <w:r>
        <w:rPr>
          <w:rFonts w:eastAsia="HiddenHorzOCR"/>
          <w:b/>
          <w:caps/>
          <w:szCs w:val="28"/>
        </w:rPr>
        <w:t xml:space="preserve">Рабочая программа учебной дисциплины </w:t>
      </w:r>
    </w:p>
    <w:p w:rsidR="00646259" w:rsidRPr="000C4C88" w:rsidRDefault="00646259" w:rsidP="00646259"/>
    <w:p w:rsidR="00646259" w:rsidRDefault="00646259" w:rsidP="006462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М.1.В.0</w:t>
      </w:r>
      <w:r w:rsidR="00CE344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047A4F">
        <w:rPr>
          <w:b/>
          <w:bCs/>
          <w:sz w:val="28"/>
          <w:szCs w:val="28"/>
        </w:rPr>
        <w:t>«</w:t>
      </w:r>
      <w:r w:rsidR="00CE3449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лассическ</w:t>
      </w:r>
      <w:r w:rsidR="00CE3449"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 xml:space="preserve"> механик</w:t>
      </w:r>
      <w:r w:rsidR="00CE3449">
        <w:rPr>
          <w:b/>
          <w:bCs/>
          <w:sz w:val="28"/>
          <w:szCs w:val="28"/>
        </w:rPr>
        <w:t>а</w:t>
      </w:r>
      <w:r w:rsidRPr="00047A4F">
        <w:rPr>
          <w:bCs/>
          <w:sz w:val="28"/>
          <w:szCs w:val="28"/>
        </w:rPr>
        <w:t xml:space="preserve">» </w:t>
      </w:r>
    </w:p>
    <w:p w:rsidR="00646259" w:rsidRDefault="00646259" w:rsidP="00646259">
      <w:pPr>
        <w:jc w:val="center"/>
        <w:rPr>
          <w:bCs/>
          <w:sz w:val="28"/>
          <w:szCs w:val="28"/>
        </w:rPr>
      </w:pPr>
    </w:p>
    <w:p w:rsidR="00646259" w:rsidRDefault="00646259" w:rsidP="00646259">
      <w:pPr>
        <w:jc w:val="center"/>
        <w:rPr>
          <w:bCs/>
          <w:sz w:val="28"/>
          <w:szCs w:val="28"/>
        </w:rPr>
      </w:pPr>
    </w:p>
    <w:p w:rsidR="00646259" w:rsidRDefault="00646259" w:rsidP="00646259">
      <w:pPr>
        <w:autoSpaceDE w:val="0"/>
        <w:spacing w:line="360" w:lineRule="auto"/>
        <w:jc w:val="center"/>
        <w:rPr>
          <w:rFonts w:eastAsia="HiddenHorzOCR"/>
          <w:caps/>
          <w:sz w:val="20"/>
        </w:rPr>
      </w:pPr>
      <w:r>
        <w:rPr>
          <w:rFonts w:eastAsia="HiddenHorzOCR"/>
          <w:caps/>
          <w:sz w:val="20"/>
        </w:rPr>
        <w:t xml:space="preserve">трудоемкость (в зачетных единицах) </w:t>
      </w:r>
      <w:r>
        <w:rPr>
          <w:rFonts w:eastAsia="HiddenHorzOCR"/>
          <w:caps/>
          <w:sz w:val="20"/>
          <w:u w:val="single"/>
        </w:rPr>
        <w:t xml:space="preserve">   </w:t>
      </w:r>
      <w:r w:rsidR="00CE3449">
        <w:rPr>
          <w:rFonts w:eastAsia="HiddenHorzOCR"/>
          <w:caps/>
          <w:sz w:val="20"/>
          <w:u w:val="single"/>
        </w:rPr>
        <w:t>4</w:t>
      </w:r>
      <w:r>
        <w:rPr>
          <w:rFonts w:eastAsia="HiddenHorzOCR"/>
          <w:caps/>
          <w:sz w:val="20"/>
          <w:u w:val="single"/>
        </w:rPr>
        <w:t xml:space="preserve">    </w:t>
      </w:r>
      <w:r>
        <w:rPr>
          <w:rFonts w:eastAsia="HiddenHorzOCR"/>
          <w:caps/>
          <w:sz w:val="20"/>
        </w:rPr>
        <w:t>.</w:t>
      </w:r>
    </w:p>
    <w:p w:rsidR="00646259" w:rsidRDefault="00646259" w:rsidP="00646259">
      <w:pPr>
        <w:jc w:val="both"/>
      </w:pPr>
    </w:p>
    <w:p w:rsidR="00646259" w:rsidRPr="000C4C88" w:rsidRDefault="00646259" w:rsidP="00646259">
      <w:pPr>
        <w:jc w:val="both"/>
      </w:pPr>
    </w:p>
    <w:p w:rsidR="00646259" w:rsidRDefault="00646259" w:rsidP="00646259">
      <w:pPr>
        <w:jc w:val="both"/>
      </w:pPr>
    </w:p>
    <w:p w:rsidR="00646259" w:rsidRDefault="00646259" w:rsidP="00646259">
      <w:pPr>
        <w:jc w:val="both"/>
      </w:pPr>
    </w:p>
    <w:p w:rsidR="00646259" w:rsidRPr="003B3795" w:rsidRDefault="00646259" w:rsidP="00646259">
      <w:pPr>
        <w:jc w:val="both"/>
      </w:pPr>
    </w:p>
    <w:p w:rsidR="00646259" w:rsidRPr="003B3795" w:rsidRDefault="00646259" w:rsidP="00646259">
      <w:pPr>
        <w:jc w:val="both"/>
      </w:pPr>
    </w:p>
    <w:p w:rsidR="00646259" w:rsidRPr="003B3795" w:rsidRDefault="00646259" w:rsidP="00646259">
      <w:pPr>
        <w:jc w:val="both"/>
      </w:pPr>
    </w:p>
    <w:p w:rsidR="00646259" w:rsidRPr="003B3795" w:rsidRDefault="00646259" w:rsidP="00646259">
      <w:pPr>
        <w:jc w:val="both"/>
      </w:pPr>
    </w:p>
    <w:p w:rsidR="00646259" w:rsidRDefault="00646259" w:rsidP="00646259">
      <w:pPr>
        <w:jc w:val="both"/>
      </w:pPr>
    </w:p>
    <w:p w:rsidR="00646259" w:rsidRDefault="00646259" w:rsidP="00646259">
      <w:pPr>
        <w:jc w:val="both"/>
      </w:pPr>
    </w:p>
    <w:p w:rsidR="00646259" w:rsidRDefault="00646259" w:rsidP="00646259">
      <w:pPr>
        <w:jc w:val="center"/>
      </w:pPr>
    </w:p>
    <w:p w:rsidR="00646259" w:rsidRDefault="00646259" w:rsidP="00646259">
      <w:pPr>
        <w:jc w:val="center"/>
      </w:pPr>
    </w:p>
    <w:p w:rsidR="00646259" w:rsidRDefault="00646259" w:rsidP="005503A0">
      <w:pPr>
        <w:pStyle w:val="a7"/>
        <w:spacing w:line="360" w:lineRule="auto"/>
        <w:ind w:firstLine="0"/>
        <w:jc w:val="left"/>
        <w:rPr>
          <w:rFonts w:cs="Tahoma"/>
          <w:szCs w:val="24"/>
          <w:u w:val="single"/>
        </w:rPr>
      </w:pPr>
      <w:r>
        <w:t>Направление подготовки</w:t>
      </w:r>
      <w:r w:rsidRPr="00DC44B4">
        <w:t xml:space="preserve">: </w:t>
      </w:r>
      <w:r>
        <w:rPr>
          <w:rFonts w:cs="Tahoma"/>
          <w:szCs w:val="24"/>
          <w:u w:val="single"/>
        </w:rPr>
        <w:t xml:space="preserve">   </w:t>
      </w:r>
      <w:r>
        <w:rPr>
          <w:szCs w:val="24"/>
          <w:u w:val="single"/>
        </w:rPr>
        <w:t>011200</w:t>
      </w:r>
      <w:r>
        <w:rPr>
          <w:rFonts w:cs="Tahoma"/>
          <w:szCs w:val="24"/>
          <w:u w:val="single"/>
        </w:rPr>
        <w:t>.68   Физика</w:t>
      </w:r>
    </w:p>
    <w:p w:rsidR="00646259" w:rsidRDefault="00646259" w:rsidP="005503A0">
      <w:pPr>
        <w:pStyle w:val="a7"/>
        <w:spacing w:line="360" w:lineRule="auto"/>
        <w:ind w:firstLine="0"/>
        <w:jc w:val="left"/>
        <w:rPr>
          <w:rFonts w:cs="Tahoma"/>
          <w:szCs w:val="24"/>
          <w:u w:val="single"/>
        </w:rPr>
      </w:pPr>
      <w:r>
        <w:t>Магистерская программа</w:t>
      </w:r>
      <w:r w:rsidRPr="00DC44B4">
        <w:t xml:space="preserve">:  </w:t>
      </w:r>
      <w:r>
        <w:rPr>
          <w:rFonts w:cs="Tahoma"/>
          <w:szCs w:val="24"/>
          <w:u w:val="single"/>
        </w:rPr>
        <w:t>Теоретическая физика</w:t>
      </w:r>
    </w:p>
    <w:p w:rsidR="00646259" w:rsidRDefault="005503A0" w:rsidP="005503A0">
      <w:pPr>
        <w:pStyle w:val="a7"/>
        <w:spacing w:line="360" w:lineRule="auto"/>
        <w:ind w:firstLine="0"/>
        <w:jc w:val="left"/>
        <w:rPr>
          <w:szCs w:val="24"/>
          <w:u w:val="single"/>
        </w:rPr>
      </w:pPr>
      <w:r>
        <w:t>Степень</w:t>
      </w:r>
      <w:r w:rsidR="00646259">
        <w:t xml:space="preserve"> (</w:t>
      </w:r>
      <w:r>
        <w:t>квалификация</w:t>
      </w:r>
      <w:r w:rsidR="002D52B4">
        <w:t>) выпускника</w:t>
      </w:r>
      <w:r w:rsidR="00646259" w:rsidRPr="0052383B">
        <w:t>:</w:t>
      </w:r>
      <w:r w:rsidR="00646259">
        <w:rPr>
          <w:szCs w:val="24"/>
          <w:u w:val="single"/>
        </w:rPr>
        <w:t xml:space="preserve">  магистр</w:t>
      </w:r>
    </w:p>
    <w:p w:rsidR="006E6DEB" w:rsidRDefault="006E6DEB">
      <w:pPr>
        <w:jc w:val="center"/>
        <w:rPr>
          <w:b/>
          <w:sz w:val="28"/>
        </w:rPr>
      </w:pPr>
    </w:p>
    <w:p w:rsidR="006E6DEB" w:rsidRDefault="006E6DEB">
      <w:pPr>
        <w:jc w:val="both"/>
      </w:pPr>
    </w:p>
    <w:p w:rsidR="006E6DEB" w:rsidRDefault="006E6DEB">
      <w:pPr>
        <w:jc w:val="both"/>
      </w:pPr>
    </w:p>
    <w:p w:rsidR="00BB336D" w:rsidRDefault="00BB336D">
      <w:pPr>
        <w:jc w:val="both"/>
      </w:pPr>
    </w:p>
    <w:p w:rsidR="00BB336D" w:rsidRDefault="00BB336D">
      <w:pPr>
        <w:jc w:val="both"/>
      </w:pPr>
    </w:p>
    <w:p w:rsidR="00BB336D" w:rsidRDefault="00BB336D">
      <w:pPr>
        <w:jc w:val="both"/>
      </w:pPr>
    </w:p>
    <w:p w:rsidR="006E6DEB" w:rsidRDefault="006E6DEB">
      <w:pPr>
        <w:jc w:val="both"/>
      </w:pPr>
    </w:p>
    <w:p w:rsidR="006E6DEB" w:rsidRDefault="006E6DEB">
      <w:pPr>
        <w:jc w:val="both"/>
      </w:pPr>
    </w:p>
    <w:p w:rsidR="0070516A" w:rsidRDefault="0070516A" w:rsidP="00646259">
      <w:pPr>
        <w:jc w:val="both"/>
        <w:rPr>
          <w:b/>
          <w:sz w:val="28"/>
          <w:szCs w:val="28"/>
        </w:rPr>
      </w:pPr>
    </w:p>
    <w:p w:rsidR="00646259" w:rsidRPr="0052383B" w:rsidRDefault="00646259" w:rsidP="00646259">
      <w:pPr>
        <w:jc w:val="both"/>
        <w:rPr>
          <w:sz w:val="28"/>
          <w:szCs w:val="28"/>
        </w:rPr>
      </w:pPr>
      <w:r w:rsidRPr="0052383B">
        <w:rPr>
          <w:b/>
          <w:sz w:val="28"/>
          <w:szCs w:val="28"/>
        </w:rPr>
        <w:lastRenderedPageBreak/>
        <w:t>1. Цели изучения  дисциплины</w:t>
      </w:r>
    </w:p>
    <w:p w:rsidR="006E6DEB" w:rsidRDefault="006E6DEB">
      <w:pPr>
        <w:pStyle w:val="a5"/>
        <w:rPr>
          <w:rFonts w:ascii="Times New Roman" w:hAnsi="Times New Roman"/>
          <w:sz w:val="24"/>
        </w:rPr>
      </w:pPr>
    </w:p>
    <w:p w:rsidR="00573EB9" w:rsidRDefault="00FC5F3E" w:rsidP="00573EB9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573EB9">
        <w:rPr>
          <w:rFonts w:ascii="Times New Roman" w:hAnsi="Times New Roman"/>
          <w:sz w:val="24"/>
        </w:rPr>
        <w:t>Основной целью курса “</w:t>
      </w:r>
      <w:r w:rsidR="00285757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лассическ</w:t>
      </w:r>
      <w:r w:rsidR="00285757"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 xml:space="preserve"> механик</w:t>
      </w:r>
      <w:r w:rsidR="00285757">
        <w:rPr>
          <w:rFonts w:ascii="Times New Roman" w:hAnsi="Times New Roman"/>
          <w:sz w:val="24"/>
        </w:rPr>
        <w:t>а</w:t>
      </w:r>
      <w:r w:rsidR="00573EB9">
        <w:rPr>
          <w:rFonts w:ascii="Times New Roman" w:hAnsi="Times New Roman"/>
          <w:sz w:val="24"/>
        </w:rPr>
        <w:t>” является знакомство студентов с разделом  теоретической физики, который посвящен общим методам исследования  произвольных  кла</w:t>
      </w:r>
      <w:r w:rsidR="00573EB9">
        <w:rPr>
          <w:rFonts w:ascii="Times New Roman" w:hAnsi="Times New Roman"/>
          <w:sz w:val="24"/>
        </w:rPr>
        <w:t>с</w:t>
      </w:r>
      <w:r w:rsidR="00573EB9">
        <w:rPr>
          <w:rFonts w:ascii="Times New Roman" w:hAnsi="Times New Roman"/>
          <w:sz w:val="24"/>
        </w:rPr>
        <w:t xml:space="preserve">сических динамических систем. Задача изучения данного  предмета </w:t>
      </w:r>
      <w:r w:rsidR="00923707">
        <w:rPr>
          <w:rFonts w:ascii="Times New Roman" w:hAnsi="Times New Roman"/>
          <w:sz w:val="24"/>
        </w:rPr>
        <w:t>–</w:t>
      </w:r>
      <w:r w:rsidR="00923707" w:rsidRPr="00923707">
        <w:rPr>
          <w:rFonts w:ascii="Times New Roman" w:hAnsi="Times New Roman"/>
          <w:sz w:val="24"/>
        </w:rPr>
        <w:t xml:space="preserve"> </w:t>
      </w:r>
      <w:r w:rsidR="00573EB9">
        <w:rPr>
          <w:rFonts w:ascii="Times New Roman" w:hAnsi="Times New Roman"/>
          <w:sz w:val="24"/>
        </w:rPr>
        <w:t>сформировать у студе</w:t>
      </w:r>
      <w:r w:rsidR="00573EB9">
        <w:rPr>
          <w:rFonts w:ascii="Times New Roman" w:hAnsi="Times New Roman"/>
          <w:sz w:val="24"/>
        </w:rPr>
        <w:t>н</w:t>
      </w:r>
      <w:r w:rsidR="00573EB9">
        <w:rPr>
          <w:rFonts w:ascii="Times New Roman" w:hAnsi="Times New Roman"/>
          <w:sz w:val="24"/>
        </w:rPr>
        <w:t>тов понимание фундаментальных физических идей и математических методов механики, озн</w:t>
      </w:r>
      <w:r w:rsidR="00573EB9">
        <w:rPr>
          <w:rFonts w:ascii="Times New Roman" w:hAnsi="Times New Roman"/>
          <w:sz w:val="24"/>
        </w:rPr>
        <w:t>а</w:t>
      </w:r>
      <w:r w:rsidR="00573EB9">
        <w:rPr>
          <w:rFonts w:ascii="Times New Roman" w:hAnsi="Times New Roman"/>
          <w:sz w:val="24"/>
        </w:rPr>
        <w:t xml:space="preserve">комить с основными моделями механики и   научить методам  решения   задач   механики. </w:t>
      </w:r>
    </w:p>
    <w:p w:rsidR="00FC5F3E" w:rsidRDefault="00FC5F3E" w:rsidP="00573EB9">
      <w:pPr>
        <w:pStyle w:val="a5"/>
        <w:jc w:val="both"/>
        <w:rPr>
          <w:rFonts w:ascii="Times New Roman" w:hAnsi="Times New Roman"/>
          <w:sz w:val="24"/>
        </w:rPr>
      </w:pPr>
    </w:p>
    <w:p w:rsidR="00FC5F3E" w:rsidRDefault="00FC5F3E" w:rsidP="00FC5F3E">
      <w:pPr>
        <w:jc w:val="both"/>
        <w:rPr>
          <w:b/>
          <w:sz w:val="28"/>
          <w:szCs w:val="28"/>
        </w:rPr>
      </w:pPr>
      <w:r w:rsidRPr="00FC5F3E">
        <w:rPr>
          <w:b/>
          <w:sz w:val="28"/>
          <w:szCs w:val="28"/>
        </w:rPr>
        <w:t>2. Место учебной дисциплины в структуре основной образовательной пр</w:t>
      </w:r>
      <w:r w:rsidRPr="00FC5F3E">
        <w:rPr>
          <w:b/>
          <w:sz w:val="28"/>
          <w:szCs w:val="28"/>
        </w:rPr>
        <w:t>о</w:t>
      </w:r>
      <w:r w:rsidRPr="00FC5F3E">
        <w:rPr>
          <w:b/>
          <w:sz w:val="28"/>
          <w:szCs w:val="28"/>
        </w:rPr>
        <w:t>граммы.</w:t>
      </w:r>
    </w:p>
    <w:p w:rsidR="0070516A" w:rsidRPr="00FC5F3E" w:rsidRDefault="0070516A" w:rsidP="00FC5F3E">
      <w:pPr>
        <w:jc w:val="both"/>
        <w:rPr>
          <w:sz w:val="28"/>
          <w:szCs w:val="28"/>
        </w:rPr>
      </w:pPr>
    </w:p>
    <w:p w:rsidR="00FC5F3E" w:rsidRDefault="0070516A" w:rsidP="0070516A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</w:t>
      </w:r>
      <w:r w:rsidR="00FC5F3E">
        <w:rPr>
          <w:bCs/>
          <w:color w:val="000000"/>
          <w:szCs w:val="24"/>
        </w:rPr>
        <w:t>Курс «</w:t>
      </w:r>
      <w:r w:rsidR="00285757">
        <w:t>Классическая механика</w:t>
      </w:r>
      <w:r w:rsidR="00FC5F3E">
        <w:rPr>
          <w:bCs/>
          <w:color w:val="000000"/>
          <w:szCs w:val="24"/>
        </w:rPr>
        <w:t>» относится к общенаучному циклу  дисциплин и входит  в с</w:t>
      </w:r>
      <w:r w:rsidR="00FC5F3E">
        <w:rPr>
          <w:bCs/>
          <w:color w:val="000000"/>
          <w:szCs w:val="24"/>
        </w:rPr>
        <w:t>о</w:t>
      </w:r>
      <w:r w:rsidR="00FC5F3E">
        <w:rPr>
          <w:bCs/>
          <w:color w:val="000000"/>
          <w:szCs w:val="24"/>
        </w:rPr>
        <w:t>став раздела «дисциплины по выбору студента». Преподается предмет в</w:t>
      </w:r>
      <w:r w:rsidR="00923707" w:rsidRPr="0002716F">
        <w:rPr>
          <w:bCs/>
          <w:color w:val="000000"/>
          <w:szCs w:val="24"/>
        </w:rPr>
        <w:t xml:space="preserve"> </w:t>
      </w:r>
      <w:r w:rsidR="00285757">
        <w:rPr>
          <w:bCs/>
          <w:color w:val="000000"/>
          <w:szCs w:val="24"/>
        </w:rPr>
        <w:t>первом</w:t>
      </w:r>
      <w:r w:rsidR="00FC5F3E">
        <w:rPr>
          <w:bCs/>
          <w:color w:val="000000"/>
          <w:szCs w:val="24"/>
        </w:rPr>
        <w:t xml:space="preserve"> семестре. </w:t>
      </w:r>
      <w:r w:rsidR="00B562FA">
        <w:t>Пр</w:t>
      </w:r>
      <w:r w:rsidR="00B562FA">
        <w:t>о</w:t>
      </w:r>
      <w:r w:rsidR="00B562FA">
        <w:t>грамма</w:t>
      </w:r>
      <w:r w:rsidR="00B562FA" w:rsidRPr="00196E6C">
        <w:t xml:space="preserve"> подготовлена в соответствии с требованиями образовательного стандарта третьего п</w:t>
      </w:r>
      <w:r w:rsidR="00B562FA" w:rsidRPr="00196E6C">
        <w:t>о</w:t>
      </w:r>
      <w:r w:rsidR="00B562FA" w:rsidRPr="00196E6C">
        <w:t>коления.</w:t>
      </w:r>
      <w:r w:rsidR="00B562FA">
        <w:t xml:space="preserve"> </w:t>
      </w:r>
      <w:r w:rsidR="00FC5F3E">
        <w:t xml:space="preserve"> </w:t>
      </w:r>
      <w:r w:rsidR="002C38B6">
        <w:t xml:space="preserve">Предполагается, что студенты уже знакомы с </w:t>
      </w:r>
      <w:r w:rsidR="00FC5F3E">
        <w:rPr>
          <w:bCs/>
          <w:color w:val="000000"/>
          <w:szCs w:val="24"/>
        </w:rPr>
        <w:t xml:space="preserve"> </w:t>
      </w:r>
      <w:r w:rsidR="002C38B6">
        <w:t>основными принципами классической механики</w:t>
      </w:r>
      <w:r w:rsidR="002C38B6" w:rsidRPr="000A114E">
        <w:t xml:space="preserve"> </w:t>
      </w:r>
      <w:r w:rsidR="002C38B6">
        <w:t xml:space="preserve">и электродинамики в рамках курса общей физики. </w:t>
      </w:r>
      <w:r w:rsidR="00FC5F3E">
        <w:rPr>
          <w:bCs/>
          <w:color w:val="000000"/>
          <w:szCs w:val="24"/>
        </w:rPr>
        <w:t>Курс «</w:t>
      </w:r>
      <w:r w:rsidR="00285757">
        <w:t>Классическая механика</w:t>
      </w:r>
      <w:r w:rsidR="00FC5F3E">
        <w:rPr>
          <w:bCs/>
          <w:color w:val="000000"/>
          <w:szCs w:val="24"/>
        </w:rPr>
        <w:t>» я</w:t>
      </w:r>
      <w:r w:rsidR="00FC5F3E">
        <w:rPr>
          <w:bCs/>
          <w:color w:val="000000"/>
          <w:szCs w:val="24"/>
        </w:rPr>
        <w:t>в</w:t>
      </w:r>
      <w:r w:rsidR="00FC5F3E">
        <w:rPr>
          <w:bCs/>
          <w:color w:val="000000"/>
          <w:szCs w:val="24"/>
        </w:rPr>
        <w:t xml:space="preserve">ляется предшествующим для всех дисциплин теоретической физики, которые изучаются в </w:t>
      </w:r>
      <w:r w:rsidR="002C38B6">
        <w:rPr>
          <w:bCs/>
          <w:color w:val="000000"/>
          <w:szCs w:val="24"/>
        </w:rPr>
        <w:t>м</w:t>
      </w:r>
      <w:r w:rsidR="002C38B6">
        <w:rPr>
          <w:bCs/>
          <w:color w:val="000000"/>
          <w:szCs w:val="24"/>
        </w:rPr>
        <w:t>а</w:t>
      </w:r>
      <w:r w:rsidR="002C38B6">
        <w:rPr>
          <w:bCs/>
          <w:color w:val="000000"/>
          <w:szCs w:val="24"/>
        </w:rPr>
        <w:t>гистратуре.</w:t>
      </w:r>
    </w:p>
    <w:p w:rsidR="002C38B6" w:rsidRDefault="002C38B6" w:rsidP="002C38B6">
      <w:pPr>
        <w:jc w:val="both"/>
      </w:pPr>
    </w:p>
    <w:p w:rsidR="00B562FA" w:rsidRDefault="002C38B6" w:rsidP="0070516A">
      <w:pPr>
        <w:spacing w:before="60"/>
        <w:ind w:firstLine="708"/>
        <w:rPr>
          <w:b/>
          <w:sz w:val="32"/>
          <w:szCs w:val="32"/>
        </w:rPr>
      </w:pPr>
      <w:r>
        <w:t xml:space="preserve"> </w:t>
      </w:r>
      <w:r w:rsidR="00B562FA">
        <w:rPr>
          <w:b/>
          <w:sz w:val="32"/>
          <w:szCs w:val="32"/>
        </w:rPr>
        <w:t xml:space="preserve">3. </w:t>
      </w:r>
      <w:r w:rsidR="00B562FA" w:rsidRPr="0080290D">
        <w:rPr>
          <w:b/>
          <w:sz w:val="32"/>
          <w:szCs w:val="32"/>
        </w:rPr>
        <w:t xml:space="preserve">Требования к уровню освоения содержания дисциплины </w:t>
      </w:r>
    </w:p>
    <w:p w:rsidR="00B562FA" w:rsidRDefault="00B562FA" w:rsidP="00B562FA">
      <w:pPr>
        <w:jc w:val="both"/>
        <w:rPr>
          <w:szCs w:val="24"/>
        </w:rPr>
      </w:pPr>
      <w:r>
        <w:rPr>
          <w:szCs w:val="24"/>
        </w:rPr>
        <w:t xml:space="preserve">   </w:t>
      </w:r>
    </w:p>
    <w:p w:rsidR="00B562FA" w:rsidRPr="00856313" w:rsidRDefault="00B562FA" w:rsidP="004D3A87">
      <w:pPr>
        <w:jc w:val="both"/>
        <w:rPr>
          <w:szCs w:val="24"/>
        </w:rPr>
      </w:pPr>
      <w:r>
        <w:rPr>
          <w:szCs w:val="24"/>
        </w:rPr>
        <w:t xml:space="preserve"> </w:t>
      </w:r>
      <w:r w:rsidR="00B47E93">
        <w:rPr>
          <w:szCs w:val="24"/>
        </w:rPr>
        <w:t xml:space="preserve">      </w:t>
      </w:r>
      <w:r w:rsidR="00856313">
        <w:t>Дисциплина «</w:t>
      </w:r>
      <w:r w:rsidR="00285757">
        <w:t>Классическая механика</w:t>
      </w:r>
      <w:r w:rsidR="00856313">
        <w:t>» вносит вклад в формирование следующих комп</w:t>
      </w:r>
      <w:r w:rsidR="00856313">
        <w:t>е</w:t>
      </w:r>
      <w:r w:rsidR="00856313">
        <w:t xml:space="preserve">тенций, требуемых ФГОС ВПО по направлению  подготовки </w:t>
      </w:r>
      <w:r w:rsidR="00856313">
        <w:rPr>
          <w:szCs w:val="24"/>
        </w:rPr>
        <w:t>011200.68 Физика</w:t>
      </w:r>
      <w:r w:rsidR="00856313" w:rsidRPr="00856313">
        <w:rPr>
          <w:szCs w:val="24"/>
        </w:rPr>
        <w:t xml:space="preserve">: </w:t>
      </w:r>
      <w:r w:rsidR="005D2190">
        <w:rPr>
          <w:szCs w:val="24"/>
        </w:rPr>
        <w:t xml:space="preserve"> ОК-1, ОК-3, ОК-</w:t>
      </w:r>
      <w:r w:rsidR="005D2190" w:rsidRPr="005D2190">
        <w:rPr>
          <w:szCs w:val="24"/>
        </w:rPr>
        <w:t>6</w:t>
      </w:r>
      <w:r w:rsidR="00856313" w:rsidRPr="0066671B">
        <w:rPr>
          <w:szCs w:val="24"/>
        </w:rPr>
        <w:t>;</w:t>
      </w:r>
      <w:r w:rsidR="00856313" w:rsidRPr="00856313">
        <w:rPr>
          <w:szCs w:val="24"/>
        </w:rPr>
        <w:t xml:space="preserve"> </w:t>
      </w:r>
      <w:r w:rsidR="005D2190" w:rsidRPr="005D2190">
        <w:rPr>
          <w:szCs w:val="24"/>
        </w:rPr>
        <w:t xml:space="preserve"> </w:t>
      </w:r>
      <w:r w:rsidR="00856313">
        <w:rPr>
          <w:szCs w:val="24"/>
        </w:rPr>
        <w:t>ПК-5,  ПК-11.</w:t>
      </w:r>
    </w:p>
    <w:p w:rsidR="00B562FA" w:rsidRPr="00FF4D26" w:rsidRDefault="00B562FA" w:rsidP="004D3A87">
      <w:pPr>
        <w:jc w:val="both"/>
      </w:pPr>
      <w:r>
        <w:t xml:space="preserve">      В </w:t>
      </w:r>
      <w:r w:rsidR="00856313">
        <w:t>результате</w:t>
      </w:r>
      <w:r>
        <w:t xml:space="preserve"> изучения курса  </w:t>
      </w:r>
      <w:r>
        <w:rPr>
          <w:szCs w:val="24"/>
        </w:rPr>
        <w:t>«</w:t>
      </w:r>
      <w:r w:rsidR="00285757">
        <w:t>Классическая механика</w:t>
      </w:r>
      <w:r>
        <w:rPr>
          <w:szCs w:val="24"/>
        </w:rPr>
        <w:t>» студент</w:t>
      </w:r>
      <w:r>
        <w:t xml:space="preserve"> должен</w:t>
      </w:r>
      <w:r w:rsidRPr="00FF4D26">
        <w:t>:</w:t>
      </w:r>
    </w:p>
    <w:p w:rsidR="00E909E0" w:rsidRDefault="00B562FA" w:rsidP="004D3A87">
      <w:pPr>
        <w:pStyle w:val="a8"/>
        <w:numPr>
          <w:ilvl w:val="0"/>
          <w:numId w:val="25"/>
        </w:numPr>
        <w:tabs>
          <w:tab w:val="clear" w:pos="756"/>
          <w:tab w:val="num" w:pos="822"/>
        </w:tabs>
        <w:spacing w:line="240" w:lineRule="auto"/>
      </w:pPr>
      <w:r w:rsidRPr="00FF4D26">
        <w:rPr>
          <w:i/>
        </w:rPr>
        <w:t xml:space="preserve"> </w:t>
      </w:r>
      <w:r>
        <w:rPr>
          <w:i/>
        </w:rPr>
        <w:t>з</w:t>
      </w:r>
      <w:r w:rsidRPr="00FF4D26">
        <w:rPr>
          <w:i/>
        </w:rPr>
        <w:t>нать</w:t>
      </w:r>
      <w:r>
        <w:rPr>
          <w:i/>
        </w:rPr>
        <w:t xml:space="preserve"> </w:t>
      </w:r>
      <w:r w:rsidR="00E909E0">
        <w:t xml:space="preserve">основы </w:t>
      </w:r>
      <w:proofErr w:type="spellStart"/>
      <w:r w:rsidR="00E909E0">
        <w:t>лагранжева</w:t>
      </w:r>
      <w:proofErr w:type="spellEnd"/>
      <w:r w:rsidR="00E909E0">
        <w:t xml:space="preserve"> формализма (включая уравнения Лагранжа, обобщенные к</w:t>
      </w:r>
      <w:r w:rsidR="00E909E0">
        <w:t>о</w:t>
      </w:r>
      <w:r w:rsidR="00E909E0">
        <w:t>ординаты и импульсы, теорему Нётер, законы сохранения)  и гамильтонова формализма (включая уравнения Гамильтона, скобки Пуассона, канонические преобразования),  уравнения Гамильтона-Якоби.</w:t>
      </w:r>
    </w:p>
    <w:p w:rsidR="00E909E0" w:rsidRDefault="00B562FA" w:rsidP="004D3A87">
      <w:pPr>
        <w:pStyle w:val="a8"/>
        <w:numPr>
          <w:ilvl w:val="0"/>
          <w:numId w:val="25"/>
        </w:numPr>
        <w:tabs>
          <w:tab w:val="num" w:pos="822"/>
        </w:tabs>
        <w:spacing w:line="240" w:lineRule="auto"/>
      </w:pPr>
      <w:r w:rsidRPr="00FF4D26">
        <w:rPr>
          <w:i/>
        </w:rPr>
        <w:t>уметь</w:t>
      </w:r>
      <w:r>
        <w:t xml:space="preserve"> </w:t>
      </w:r>
      <w:r w:rsidR="00E909E0">
        <w:t>использовать канонические преобразования для решения простых задач нелине</w:t>
      </w:r>
      <w:r w:rsidR="00E909E0">
        <w:t>й</w:t>
      </w:r>
      <w:r w:rsidR="00E909E0">
        <w:t xml:space="preserve">ных колебаний; </w:t>
      </w:r>
      <w:r w:rsidR="00E909E0" w:rsidRPr="00E909E0">
        <w:t xml:space="preserve">уметь проводить необходимые математические преобразования; </w:t>
      </w:r>
      <w:r w:rsidR="00E909E0">
        <w:t xml:space="preserve">      находить адиабатические инварианты в простых одномерных системах,</w:t>
      </w:r>
      <w:r w:rsidR="00E909E0" w:rsidRPr="00E909E0">
        <w:t xml:space="preserve"> </w:t>
      </w:r>
      <w:r w:rsidR="00E909E0">
        <w:t xml:space="preserve">использовать   уравнения </w:t>
      </w:r>
      <w:r w:rsidR="00E909E0" w:rsidRPr="00E909E0">
        <w:t xml:space="preserve"> </w:t>
      </w:r>
      <w:proofErr w:type="spellStart"/>
      <w:r w:rsidR="00E909E0">
        <w:t>лагранжевой</w:t>
      </w:r>
      <w:proofErr w:type="spellEnd"/>
      <w:r w:rsidR="00E909E0">
        <w:t xml:space="preserve"> </w:t>
      </w:r>
      <w:r w:rsidR="00B47E93">
        <w:t xml:space="preserve"> и </w:t>
      </w:r>
      <w:r w:rsidR="00E909E0">
        <w:t>гамильтоновой механики для конкретных физических ситу</w:t>
      </w:r>
      <w:r w:rsidR="00E909E0">
        <w:t>а</w:t>
      </w:r>
      <w:r w:rsidR="00E909E0">
        <w:t xml:space="preserve">ций </w:t>
      </w:r>
    </w:p>
    <w:p w:rsidR="006E6DEB" w:rsidRPr="00B47E93" w:rsidRDefault="00B562FA" w:rsidP="004D3A8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A6C3C">
        <w:rPr>
          <w:rFonts w:ascii="Times New Roman" w:hAnsi="Times New Roman"/>
          <w:i/>
          <w:sz w:val="24"/>
          <w:szCs w:val="24"/>
        </w:rPr>
        <w:t>обладать навыками</w:t>
      </w:r>
      <w:r w:rsidRPr="002A6C3C">
        <w:rPr>
          <w:rFonts w:ascii="Times New Roman" w:hAnsi="Times New Roman"/>
          <w:sz w:val="24"/>
          <w:szCs w:val="24"/>
        </w:rPr>
        <w:t xml:space="preserve">  </w:t>
      </w:r>
      <w:r w:rsidR="00E909E0" w:rsidRPr="00E909E0">
        <w:rPr>
          <w:rFonts w:ascii="Times New Roman" w:hAnsi="Times New Roman"/>
          <w:sz w:val="24"/>
          <w:szCs w:val="24"/>
        </w:rPr>
        <w:t>решения уравнений Лагранжа и  уравнений Гамильтона для одн</w:t>
      </w:r>
      <w:r w:rsidR="00E909E0" w:rsidRPr="00E909E0">
        <w:rPr>
          <w:rFonts w:ascii="Times New Roman" w:hAnsi="Times New Roman"/>
          <w:sz w:val="24"/>
          <w:szCs w:val="24"/>
        </w:rPr>
        <w:t>о</w:t>
      </w:r>
      <w:r w:rsidR="00E909E0" w:rsidRPr="00E909E0">
        <w:rPr>
          <w:rFonts w:ascii="Times New Roman" w:hAnsi="Times New Roman"/>
          <w:sz w:val="24"/>
          <w:szCs w:val="24"/>
        </w:rPr>
        <w:t>мерных систем и для движения частицы в полях, обладающих свойствами симметрии, техникой расчета простых систем с помощью уравнений Гамильтона-Якоби.</w:t>
      </w:r>
    </w:p>
    <w:p w:rsidR="0070516A" w:rsidRDefault="0070516A" w:rsidP="00B47E93">
      <w:pPr>
        <w:jc w:val="both"/>
        <w:rPr>
          <w:b/>
          <w:sz w:val="28"/>
          <w:szCs w:val="28"/>
        </w:rPr>
      </w:pPr>
    </w:p>
    <w:p w:rsidR="00B47E93" w:rsidRPr="00080D18" w:rsidRDefault="00B47E93" w:rsidP="00B47E93">
      <w:pPr>
        <w:jc w:val="both"/>
        <w:rPr>
          <w:b/>
          <w:sz w:val="28"/>
          <w:szCs w:val="28"/>
        </w:rPr>
      </w:pPr>
      <w:r w:rsidRPr="00080D18">
        <w:rPr>
          <w:b/>
          <w:sz w:val="28"/>
          <w:szCs w:val="28"/>
        </w:rPr>
        <w:t>4. Об</w:t>
      </w:r>
      <w:r>
        <w:rPr>
          <w:b/>
          <w:sz w:val="28"/>
          <w:szCs w:val="28"/>
        </w:rPr>
        <w:t xml:space="preserve">щая трудоемкость дисциплины   </w:t>
      </w:r>
      <w:r w:rsidRPr="00AC063A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Pr="00080D18">
        <w:rPr>
          <w:b/>
          <w:sz w:val="28"/>
          <w:szCs w:val="28"/>
        </w:rPr>
        <w:t xml:space="preserve">и </w:t>
      </w:r>
      <w:r w:rsidRPr="00291146">
        <w:rPr>
          <w:b/>
          <w:sz w:val="28"/>
          <w:szCs w:val="28"/>
        </w:rPr>
        <w:t xml:space="preserve">  </w:t>
      </w:r>
      <w:r w:rsidRPr="00080D18">
        <w:rPr>
          <w:b/>
          <w:sz w:val="28"/>
          <w:szCs w:val="28"/>
        </w:rPr>
        <w:t>виды учебной работы</w:t>
      </w:r>
      <w:r>
        <w:rPr>
          <w:b/>
          <w:sz w:val="28"/>
          <w:szCs w:val="28"/>
        </w:rPr>
        <w:t>.</w:t>
      </w:r>
    </w:p>
    <w:p w:rsidR="00B47E93" w:rsidRPr="004D3A87" w:rsidRDefault="00B47E93" w:rsidP="00B47E93">
      <w:pPr>
        <w:jc w:val="both"/>
        <w:rPr>
          <w:szCs w:val="24"/>
        </w:rPr>
      </w:pPr>
      <w:r w:rsidRPr="00AC063A">
        <w:rPr>
          <w:szCs w:val="24"/>
        </w:rPr>
        <w:t>Общая трудоемкость дисциплины</w:t>
      </w:r>
      <w:proofErr w:type="gramStart"/>
      <w:r>
        <w:rPr>
          <w:szCs w:val="24"/>
        </w:rPr>
        <w:t xml:space="preserve"> </w:t>
      </w:r>
      <w:r w:rsidRPr="00C26869">
        <w:rPr>
          <w:szCs w:val="24"/>
        </w:rPr>
        <w:t>:</w:t>
      </w:r>
      <w:proofErr w:type="gramEnd"/>
      <w:r>
        <w:rPr>
          <w:szCs w:val="24"/>
        </w:rPr>
        <w:t xml:space="preserve">  </w:t>
      </w:r>
      <w:r w:rsidR="00B3273C">
        <w:rPr>
          <w:sz w:val="28"/>
          <w:szCs w:val="28"/>
          <w:u w:val="single"/>
        </w:rPr>
        <w:t>4</w:t>
      </w:r>
      <w:r>
        <w:rPr>
          <w:b/>
          <w:sz w:val="28"/>
          <w:szCs w:val="28"/>
        </w:rPr>
        <w:t xml:space="preserve">  </w:t>
      </w:r>
      <w:r w:rsidRPr="00AC063A">
        <w:rPr>
          <w:szCs w:val="24"/>
        </w:rPr>
        <w:t>зачетных единиц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1972"/>
        <w:gridCol w:w="1868"/>
      </w:tblGrid>
      <w:tr w:rsidR="00B47E93">
        <w:trPr>
          <w:cantSplit/>
          <w:trHeight w:val="275"/>
        </w:trPr>
        <w:tc>
          <w:tcPr>
            <w:tcW w:w="3948" w:type="dxa"/>
            <w:vMerge w:val="restart"/>
          </w:tcPr>
          <w:p w:rsidR="00B47E93" w:rsidRDefault="00B47E93" w:rsidP="00544928">
            <w:pPr>
              <w:jc w:val="center"/>
            </w:pPr>
            <w:r>
              <w:t>Вид учебной работы</w:t>
            </w:r>
          </w:p>
        </w:tc>
        <w:tc>
          <w:tcPr>
            <w:tcW w:w="1972" w:type="dxa"/>
            <w:shd w:val="clear" w:color="auto" w:fill="auto"/>
          </w:tcPr>
          <w:p w:rsidR="00B47E93" w:rsidRDefault="00B47E93" w:rsidP="00544928">
            <w:pPr>
              <w:jc w:val="both"/>
            </w:pPr>
            <w:r>
              <w:t>Трудоемкость</w:t>
            </w:r>
          </w:p>
          <w:p w:rsidR="00B47E93" w:rsidRDefault="00B47E93" w:rsidP="00544928">
            <w:pPr>
              <w:jc w:val="both"/>
              <w:rPr>
                <w:sz w:val="20"/>
              </w:rPr>
            </w:pPr>
            <w:r w:rsidRPr="00216765">
              <w:rPr>
                <w:sz w:val="20"/>
              </w:rPr>
              <w:t>(в соответствии с учебным планом)</w:t>
            </w:r>
          </w:p>
          <w:p w:rsidR="00B47E93" w:rsidRPr="00216765" w:rsidRDefault="00B47E93" w:rsidP="00544928">
            <w:pPr>
              <w:jc w:val="both"/>
              <w:rPr>
                <w:szCs w:val="24"/>
              </w:rPr>
            </w:pPr>
            <w:r>
              <w:rPr>
                <w:sz w:val="20"/>
              </w:rPr>
              <w:t xml:space="preserve">           </w:t>
            </w:r>
            <w:r w:rsidRPr="00216765">
              <w:rPr>
                <w:szCs w:val="24"/>
              </w:rPr>
              <w:t xml:space="preserve"> (час)</w:t>
            </w:r>
          </w:p>
        </w:tc>
        <w:tc>
          <w:tcPr>
            <w:tcW w:w="1868" w:type="dxa"/>
          </w:tcPr>
          <w:p w:rsidR="00B47E93" w:rsidRDefault="00B47E93" w:rsidP="00544928">
            <w:pPr>
              <w:jc w:val="center"/>
            </w:pPr>
            <w:r>
              <w:t>Распределение</w:t>
            </w:r>
          </w:p>
          <w:p w:rsidR="00B47E93" w:rsidRDefault="00B47E93" w:rsidP="00544928">
            <w:pPr>
              <w:jc w:val="center"/>
            </w:pPr>
            <w:r>
              <w:t>по семестрам</w:t>
            </w:r>
          </w:p>
          <w:p w:rsidR="00B47E93" w:rsidRDefault="00B47E93" w:rsidP="00544928">
            <w:pPr>
              <w:jc w:val="center"/>
            </w:pPr>
            <w:r>
              <w:t>(час)</w:t>
            </w:r>
          </w:p>
          <w:p w:rsidR="00B47E93" w:rsidRDefault="00B47E93" w:rsidP="00544928">
            <w:pPr>
              <w:jc w:val="center"/>
            </w:pPr>
          </w:p>
        </w:tc>
      </w:tr>
      <w:tr w:rsidR="00B47E93">
        <w:trPr>
          <w:cantSplit/>
          <w:trHeight w:val="274"/>
        </w:trPr>
        <w:tc>
          <w:tcPr>
            <w:tcW w:w="3948" w:type="dxa"/>
            <w:vMerge/>
          </w:tcPr>
          <w:p w:rsidR="00B47E93" w:rsidRDefault="00B47E93" w:rsidP="00544928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47E93" w:rsidRDefault="00B47E93" w:rsidP="00544928">
            <w:pPr>
              <w:jc w:val="both"/>
            </w:pPr>
            <w:r>
              <w:t>Всего 1</w:t>
            </w:r>
            <w:r w:rsidR="00285757">
              <w:t>44</w:t>
            </w:r>
          </w:p>
        </w:tc>
        <w:tc>
          <w:tcPr>
            <w:tcW w:w="1868" w:type="dxa"/>
          </w:tcPr>
          <w:p w:rsidR="00B47E93" w:rsidRDefault="00285757" w:rsidP="00544928">
            <w:pPr>
              <w:jc w:val="center"/>
            </w:pPr>
            <w:r>
              <w:t>1</w:t>
            </w:r>
          </w:p>
        </w:tc>
      </w:tr>
      <w:tr w:rsidR="00B47E93">
        <w:tc>
          <w:tcPr>
            <w:tcW w:w="3948" w:type="dxa"/>
          </w:tcPr>
          <w:p w:rsidR="00B47E93" w:rsidRDefault="00B47E93" w:rsidP="00544928">
            <w:pPr>
              <w:jc w:val="both"/>
            </w:pPr>
            <w:r>
              <w:t>Аудиторные занятия</w:t>
            </w:r>
          </w:p>
        </w:tc>
        <w:tc>
          <w:tcPr>
            <w:tcW w:w="1972" w:type="dxa"/>
          </w:tcPr>
          <w:p w:rsidR="00B47E93" w:rsidRDefault="00285757" w:rsidP="00544928">
            <w:pPr>
              <w:jc w:val="center"/>
            </w:pPr>
            <w:r>
              <w:t>48</w:t>
            </w:r>
          </w:p>
        </w:tc>
        <w:tc>
          <w:tcPr>
            <w:tcW w:w="1868" w:type="dxa"/>
          </w:tcPr>
          <w:p w:rsidR="00B47E93" w:rsidRDefault="00285757" w:rsidP="00544928">
            <w:pPr>
              <w:jc w:val="center"/>
            </w:pPr>
            <w:r>
              <w:t>48</w:t>
            </w:r>
          </w:p>
        </w:tc>
      </w:tr>
      <w:tr w:rsidR="00B47E93">
        <w:tc>
          <w:tcPr>
            <w:tcW w:w="3948" w:type="dxa"/>
          </w:tcPr>
          <w:p w:rsidR="00B47E93" w:rsidRDefault="00B47E93" w:rsidP="00544928">
            <w:pPr>
              <w:jc w:val="both"/>
            </w:pPr>
            <w:r>
              <w:t>Лекции</w:t>
            </w:r>
          </w:p>
        </w:tc>
        <w:tc>
          <w:tcPr>
            <w:tcW w:w="1972" w:type="dxa"/>
          </w:tcPr>
          <w:p w:rsidR="00B47E93" w:rsidRPr="00E44FE3" w:rsidRDefault="00285757" w:rsidP="00544928">
            <w:pPr>
              <w:jc w:val="center"/>
            </w:pPr>
            <w:r>
              <w:t>16</w:t>
            </w:r>
          </w:p>
        </w:tc>
        <w:tc>
          <w:tcPr>
            <w:tcW w:w="1868" w:type="dxa"/>
          </w:tcPr>
          <w:p w:rsidR="00B47E93" w:rsidRDefault="00285757" w:rsidP="00544928">
            <w:pPr>
              <w:jc w:val="center"/>
            </w:pPr>
            <w:r>
              <w:t>16</w:t>
            </w:r>
          </w:p>
        </w:tc>
      </w:tr>
      <w:tr w:rsidR="00B47E93">
        <w:tc>
          <w:tcPr>
            <w:tcW w:w="3948" w:type="dxa"/>
          </w:tcPr>
          <w:p w:rsidR="00B47E93" w:rsidRDefault="00B47E93" w:rsidP="00544928">
            <w:pPr>
              <w:jc w:val="both"/>
            </w:pPr>
            <w:r>
              <w:t xml:space="preserve">Практические занятия </w:t>
            </w:r>
          </w:p>
        </w:tc>
        <w:tc>
          <w:tcPr>
            <w:tcW w:w="1972" w:type="dxa"/>
          </w:tcPr>
          <w:p w:rsidR="00B47E93" w:rsidRPr="002A6C3C" w:rsidRDefault="00285757" w:rsidP="00544928">
            <w:pPr>
              <w:jc w:val="center"/>
            </w:pPr>
            <w:r>
              <w:t>32</w:t>
            </w:r>
          </w:p>
        </w:tc>
        <w:tc>
          <w:tcPr>
            <w:tcW w:w="1868" w:type="dxa"/>
          </w:tcPr>
          <w:p w:rsidR="00B47E93" w:rsidRDefault="00285757" w:rsidP="00544928">
            <w:pPr>
              <w:jc w:val="center"/>
            </w:pPr>
            <w:r>
              <w:t>32</w:t>
            </w:r>
          </w:p>
        </w:tc>
      </w:tr>
      <w:tr w:rsidR="00B47E93">
        <w:tc>
          <w:tcPr>
            <w:tcW w:w="3948" w:type="dxa"/>
          </w:tcPr>
          <w:p w:rsidR="00B47E93" w:rsidRDefault="00B47E93" w:rsidP="00544928">
            <w:pPr>
              <w:jc w:val="both"/>
            </w:pPr>
            <w:r>
              <w:t xml:space="preserve">Семинары </w:t>
            </w:r>
          </w:p>
        </w:tc>
        <w:tc>
          <w:tcPr>
            <w:tcW w:w="1972" w:type="dxa"/>
          </w:tcPr>
          <w:p w:rsidR="00B47E93" w:rsidRDefault="00B47E93" w:rsidP="00544928">
            <w:pPr>
              <w:jc w:val="center"/>
            </w:pPr>
          </w:p>
        </w:tc>
        <w:tc>
          <w:tcPr>
            <w:tcW w:w="1868" w:type="dxa"/>
          </w:tcPr>
          <w:p w:rsidR="00B47E93" w:rsidRPr="001D7173" w:rsidRDefault="00B47E93" w:rsidP="001D7173">
            <w:pPr>
              <w:rPr>
                <w:lang w:val="en-US"/>
              </w:rPr>
            </w:pPr>
          </w:p>
        </w:tc>
      </w:tr>
      <w:tr w:rsidR="00B47E93">
        <w:tc>
          <w:tcPr>
            <w:tcW w:w="3948" w:type="dxa"/>
          </w:tcPr>
          <w:p w:rsidR="00B47E93" w:rsidRDefault="00B47E93" w:rsidP="00544928">
            <w:pPr>
              <w:jc w:val="both"/>
            </w:pPr>
            <w:r>
              <w:t xml:space="preserve">Лабораторные работы </w:t>
            </w:r>
          </w:p>
        </w:tc>
        <w:tc>
          <w:tcPr>
            <w:tcW w:w="1972" w:type="dxa"/>
          </w:tcPr>
          <w:p w:rsidR="00B47E93" w:rsidRDefault="00B47E93" w:rsidP="00544928">
            <w:pPr>
              <w:jc w:val="center"/>
            </w:pPr>
          </w:p>
        </w:tc>
        <w:tc>
          <w:tcPr>
            <w:tcW w:w="1868" w:type="dxa"/>
          </w:tcPr>
          <w:p w:rsidR="00B47E93" w:rsidRDefault="00B47E93" w:rsidP="00544928">
            <w:pPr>
              <w:jc w:val="both"/>
            </w:pPr>
          </w:p>
        </w:tc>
      </w:tr>
      <w:tr w:rsidR="00B47E93">
        <w:tc>
          <w:tcPr>
            <w:tcW w:w="3948" w:type="dxa"/>
          </w:tcPr>
          <w:p w:rsidR="00B47E93" w:rsidRPr="001D7173" w:rsidRDefault="00B47E93" w:rsidP="00BB336D">
            <w:pPr>
              <w:jc w:val="both"/>
            </w:pPr>
            <w:r>
              <w:lastRenderedPageBreak/>
              <w:t>Другие виды аудиторных работ</w:t>
            </w:r>
            <w:r w:rsidR="001D7173" w:rsidRPr="001D7173">
              <w:t xml:space="preserve"> </w:t>
            </w:r>
            <w:r w:rsidR="001D7173">
              <w:t>(з</w:t>
            </w:r>
            <w:r w:rsidR="001D7173">
              <w:t>а</w:t>
            </w:r>
            <w:r w:rsidR="001D7173">
              <w:t xml:space="preserve">нятия в интерактивной форме </w:t>
            </w:r>
            <w:r w:rsidR="001D7173" w:rsidRPr="00291146">
              <w:t xml:space="preserve">– </w:t>
            </w:r>
            <w:r w:rsidR="001D7173">
              <w:t>2</w:t>
            </w:r>
            <w:r w:rsidR="00BB336D">
              <w:t>9</w:t>
            </w:r>
            <w:r w:rsidR="001D7173">
              <w:t>% от ауд. часов)</w:t>
            </w:r>
          </w:p>
        </w:tc>
        <w:tc>
          <w:tcPr>
            <w:tcW w:w="1972" w:type="dxa"/>
          </w:tcPr>
          <w:p w:rsidR="00B47E93" w:rsidRPr="00BB336D" w:rsidRDefault="001D7173" w:rsidP="00BB336D">
            <w:pPr>
              <w:jc w:val="center"/>
            </w:pPr>
            <w:r>
              <w:rPr>
                <w:lang w:val="en-US"/>
              </w:rPr>
              <w:t>1</w:t>
            </w:r>
            <w:r w:rsidR="00BB336D">
              <w:t>4</w:t>
            </w:r>
          </w:p>
        </w:tc>
        <w:tc>
          <w:tcPr>
            <w:tcW w:w="1868" w:type="dxa"/>
          </w:tcPr>
          <w:p w:rsidR="00B47E93" w:rsidRPr="00BB336D" w:rsidRDefault="00C50927" w:rsidP="00BB336D">
            <w:pPr>
              <w:jc w:val="both"/>
            </w:pPr>
            <w:r>
              <w:rPr>
                <w:lang w:val="en-US"/>
              </w:rPr>
              <w:t xml:space="preserve">           </w:t>
            </w:r>
            <w:r w:rsidR="001D7173">
              <w:rPr>
                <w:lang w:val="en-US"/>
              </w:rPr>
              <w:t>1</w:t>
            </w:r>
            <w:r w:rsidR="00BB336D">
              <w:t>4</w:t>
            </w:r>
          </w:p>
        </w:tc>
      </w:tr>
      <w:tr w:rsidR="00B47E93">
        <w:tc>
          <w:tcPr>
            <w:tcW w:w="3948" w:type="dxa"/>
          </w:tcPr>
          <w:p w:rsidR="00B47E93" w:rsidRDefault="00B47E93" w:rsidP="00544928">
            <w:pPr>
              <w:jc w:val="both"/>
            </w:pPr>
            <w:r>
              <w:t>Другие виды работ</w:t>
            </w:r>
          </w:p>
        </w:tc>
        <w:tc>
          <w:tcPr>
            <w:tcW w:w="1972" w:type="dxa"/>
          </w:tcPr>
          <w:p w:rsidR="00B47E93" w:rsidRDefault="00B47E93" w:rsidP="00544928">
            <w:pPr>
              <w:jc w:val="center"/>
            </w:pPr>
          </w:p>
        </w:tc>
        <w:tc>
          <w:tcPr>
            <w:tcW w:w="1868" w:type="dxa"/>
          </w:tcPr>
          <w:p w:rsidR="00B47E93" w:rsidRDefault="00B47E93" w:rsidP="00544928">
            <w:pPr>
              <w:jc w:val="both"/>
            </w:pPr>
          </w:p>
        </w:tc>
      </w:tr>
      <w:tr w:rsidR="00B47E93">
        <w:tc>
          <w:tcPr>
            <w:tcW w:w="3948" w:type="dxa"/>
          </w:tcPr>
          <w:p w:rsidR="00B47E93" w:rsidRDefault="00B47E93" w:rsidP="00544928">
            <w:pPr>
              <w:jc w:val="both"/>
            </w:pPr>
            <w:r>
              <w:t>Самостоятельная работа</w:t>
            </w:r>
          </w:p>
        </w:tc>
        <w:tc>
          <w:tcPr>
            <w:tcW w:w="1972" w:type="dxa"/>
          </w:tcPr>
          <w:p w:rsidR="00B47E93" w:rsidRPr="00572C3D" w:rsidRDefault="00572C3D" w:rsidP="0054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868" w:type="dxa"/>
          </w:tcPr>
          <w:p w:rsidR="00B47E93" w:rsidRPr="00572C3D" w:rsidRDefault="00572C3D" w:rsidP="0054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B47E93">
        <w:tc>
          <w:tcPr>
            <w:tcW w:w="3948" w:type="dxa"/>
          </w:tcPr>
          <w:p w:rsidR="00B47E93" w:rsidRDefault="00B47E93" w:rsidP="00544928">
            <w:pPr>
              <w:jc w:val="both"/>
            </w:pPr>
            <w:r>
              <w:t>Курсовой проект (работа)</w:t>
            </w:r>
          </w:p>
        </w:tc>
        <w:tc>
          <w:tcPr>
            <w:tcW w:w="1972" w:type="dxa"/>
          </w:tcPr>
          <w:p w:rsidR="00B47E93" w:rsidRDefault="00B47E93" w:rsidP="00544928">
            <w:pPr>
              <w:jc w:val="center"/>
            </w:pPr>
          </w:p>
        </w:tc>
        <w:tc>
          <w:tcPr>
            <w:tcW w:w="1868" w:type="dxa"/>
          </w:tcPr>
          <w:p w:rsidR="00B47E93" w:rsidRDefault="00B47E93" w:rsidP="00544928">
            <w:pPr>
              <w:jc w:val="both"/>
            </w:pPr>
          </w:p>
        </w:tc>
      </w:tr>
      <w:tr w:rsidR="00B47E93">
        <w:tc>
          <w:tcPr>
            <w:tcW w:w="3948" w:type="dxa"/>
          </w:tcPr>
          <w:p w:rsidR="00B47E93" w:rsidRDefault="00B47E93" w:rsidP="00544928">
            <w:pPr>
              <w:jc w:val="both"/>
            </w:pPr>
            <w:r>
              <w:t>Расчетно-графические работы</w:t>
            </w:r>
          </w:p>
        </w:tc>
        <w:tc>
          <w:tcPr>
            <w:tcW w:w="1972" w:type="dxa"/>
          </w:tcPr>
          <w:p w:rsidR="00B47E93" w:rsidRDefault="00B47E93" w:rsidP="00544928">
            <w:pPr>
              <w:jc w:val="both"/>
            </w:pPr>
          </w:p>
        </w:tc>
        <w:tc>
          <w:tcPr>
            <w:tcW w:w="1868" w:type="dxa"/>
          </w:tcPr>
          <w:p w:rsidR="00B47E93" w:rsidRDefault="00B47E93" w:rsidP="00544928">
            <w:pPr>
              <w:jc w:val="both"/>
            </w:pPr>
          </w:p>
        </w:tc>
      </w:tr>
      <w:tr w:rsidR="00B47E93">
        <w:tc>
          <w:tcPr>
            <w:tcW w:w="3948" w:type="dxa"/>
          </w:tcPr>
          <w:p w:rsidR="00B47E93" w:rsidRDefault="00B47E93" w:rsidP="00544928">
            <w:pPr>
              <w:jc w:val="both"/>
            </w:pPr>
            <w:r>
              <w:t>Реферат</w:t>
            </w:r>
          </w:p>
        </w:tc>
        <w:tc>
          <w:tcPr>
            <w:tcW w:w="1972" w:type="dxa"/>
          </w:tcPr>
          <w:p w:rsidR="00B47E93" w:rsidRDefault="00B47E93" w:rsidP="00544928">
            <w:pPr>
              <w:jc w:val="both"/>
            </w:pPr>
          </w:p>
        </w:tc>
        <w:tc>
          <w:tcPr>
            <w:tcW w:w="1868" w:type="dxa"/>
          </w:tcPr>
          <w:p w:rsidR="00B47E93" w:rsidRDefault="00B47E93" w:rsidP="00544928">
            <w:pPr>
              <w:jc w:val="both"/>
            </w:pPr>
          </w:p>
        </w:tc>
      </w:tr>
      <w:tr w:rsidR="00B47E93">
        <w:tc>
          <w:tcPr>
            <w:tcW w:w="3948" w:type="dxa"/>
          </w:tcPr>
          <w:p w:rsidR="00B47E93" w:rsidRDefault="00B47E93" w:rsidP="00544928">
            <w:pPr>
              <w:jc w:val="both"/>
            </w:pPr>
            <w:r>
              <w:t>Расчетно-графические работы</w:t>
            </w:r>
          </w:p>
        </w:tc>
        <w:tc>
          <w:tcPr>
            <w:tcW w:w="1972" w:type="dxa"/>
          </w:tcPr>
          <w:p w:rsidR="00B47E93" w:rsidRDefault="00B47E93" w:rsidP="00544928">
            <w:pPr>
              <w:jc w:val="both"/>
            </w:pPr>
          </w:p>
        </w:tc>
        <w:tc>
          <w:tcPr>
            <w:tcW w:w="1868" w:type="dxa"/>
          </w:tcPr>
          <w:p w:rsidR="00B47E93" w:rsidRDefault="00B47E93" w:rsidP="00544928">
            <w:pPr>
              <w:jc w:val="both"/>
            </w:pPr>
          </w:p>
        </w:tc>
      </w:tr>
      <w:tr w:rsidR="00B47E93">
        <w:tc>
          <w:tcPr>
            <w:tcW w:w="3948" w:type="dxa"/>
          </w:tcPr>
          <w:p w:rsidR="00B47E93" w:rsidRDefault="00B47E93" w:rsidP="00544928">
            <w:pPr>
              <w:jc w:val="both"/>
            </w:pPr>
            <w:r>
              <w:t>Формы текущего контроля</w:t>
            </w:r>
          </w:p>
        </w:tc>
        <w:tc>
          <w:tcPr>
            <w:tcW w:w="1972" w:type="dxa"/>
          </w:tcPr>
          <w:p w:rsidR="00B47E93" w:rsidRDefault="00B47E93" w:rsidP="00544928">
            <w:pPr>
              <w:jc w:val="both"/>
            </w:pPr>
          </w:p>
        </w:tc>
        <w:tc>
          <w:tcPr>
            <w:tcW w:w="1868" w:type="dxa"/>
          </w:tcPr>
          <w:p w:rsidR="00B47E93" w:rsidRDefault="00B47E93" w:rsidP="00544928">
            <w:pPr>
              <w:jc w:val="center"/>
            </w:pPr>
          </w:p>
        </w:tc>
      </w:tr>
      <w:tr w:rsidR="00B47E93">
        <w:tc>
          <w:tcPr>
            <w:tcW w:w="3948" w:type="dxa"/>
          </w:tcPr>
          <w:p w:rsidR="00B47E93" w:rsidRDefault="00B47E93" w:rsidP="00544928">
            <w:pPr>
              <w:jc w:val="both"/>
            </w:pPr>
            <w:r>
              <w:t>Формы промежуточной  аттестации в соответствии с</w:t>
            </w:r>
            <w:r w:rsidR="00110F6E">
              <w:t xml:space="preserve"> </w:t>
            </w:r>
            <w:r>
              <w:t xml:space="preserve">учебным планом  </w:t>
            </w:r>
          </w:p>
        </w:tc>
        <w:tc>
          <w:tcPr>
            <w:tcW w:w="1972" w:type="dxa"/>
          </w:tcPr>
          <w:p w:rsidR="00B47E93" w:rsidRPr="00572C3D" w:rsidRDefault="00572C3D" w:rsidP="00B47E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868" w:type="dxa"/>
          </w:tcPr>
          <w:p w:rsidR="00B47E93" w:rsidRDefault="00285757" w:rsidP="00544928">
            <w:pPr>
              <w:jc w:val="center"/>
            </w:pPr>
            <w:r>
              <w:t>экзамен</w:t>
            </w:r>
          </w:p>
        </w:tc>
      </w:tr>
    </w:tbl>
    <w:p w:rsidR="00B47E93" w:rsidRDefault="00B47E93" w:rsidP="00B47E93">
      <w:pPr>
        <w:pStyle w:val="a5"/>
        <w:jc w:val="both"/>
        <w:rPr>
          <w:rFonts w:ascii="Times New Roman" w:hAnsi="Times New Roman"/>
          <w:sz w:val="24"/>
        </w:rPr>
      </w:pPr>
    </w:p>
    <w:p w:rsidR="00B47E93" w:rsidRDefault="00B47E93" w:rsidP="00B47E93">
      <w:pPr>
        <w:pStyle w:val="a5"/>
        <w:jc w:val="both"/>
        <w:rPr>
          <w:rFonts w:ascii="Times New Roman" w:hAnsi="Times New Roman"/>
          <w:sz w:val="24"/>
        </w:rPr>
      </w:pPr>
    </w:p>
    <w:p w:rsidR="00BD2C3F" w:rsidRPr="00A72149" w:rsidRDefault="00BD2C3F" w:rsidP="00BD2C3F">
      <w:pPr>
        <w:jc w:val="both"/>
        <w:rPr>
          <w:b/>
          <w:sz w:val="28"/>
          <w:szCs w:val="28"/>
        </w:rPr>
      </w:pPr>
      <w:r w:rsidRPr="00A72149">
        <w:rPr>
          <w:b/>
          <w:sz w:val="28"/>
          <w:szCs w:val="28"/>
        </w:rPr>
        <w:t>5. Содержание учебной дисциплины</w:t>
      </w:r>
    </w:p>
    <w:p w:rsidR="00BD2C3F" w:rsidRDefault="00BD2C3F" w:rsidP="00BD2C3F">
      <w:pPr>
        <w:jc w:val="both"/>
      </w:pPr>
      <w:r>
        <w:rPr>
          <w:b/>
        </w:rPr>
        <w:t xml:space="preserve">5.1. </w:t>
      </w:r>
      <w:r w:rsidRPr="00FD709F">
        <w:rPr>
          <w:b/>
          <w:i/>
        </w:rPr>
        <w:t>Разделы  учебной дисциплины.</w:t>
      </w: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600"/>
        <w:gridCol w:w="1080"/>
        <w:gridCol w:w="1080"/>
        <w:gridCol w:w="1320"/>
        <w:gridCol w:w="1320"/>
        <w:gridCol w:w="1440"/>
      </w:tblGrid>
      <w:tr w:rsidR="00602562">
        <w:trPr>
          <w:trHeight w:val="555"/>
        </w:trPr>
        <w:tc>
          <w:tcPr>
            <w:tcW w:w="742" w:type="dxa"/>
            <w:vMerge w:val="restart"/>
          </w:tcPr>
          <w:p w:rsidR="00602562" w:rsidRDefault="00602562" w:rsidP="00544928">
            <w:pPr>
              <w:jc w:val="center"/>
            </w:pPr>
          </w:p>
          <w:p w:rsidR="00602562" w:rsidRDefault="00602562" w:rsidP="00544928">
            <w:pPr>
              <w:jc w:val="center"/>
            </w:pPr>
            <w:r>
              <w:t>№ п</w:t>
            </w:r>
            <w:r w:rsidRPr="00A72149">
              <w:t>/</w:t>
            </w:r>
            <w:r>
              <w:t>п</w:t>
            </w:r>
          </w:p>
        </w:tc>
        <w:tc>
          <w:tcPr>
            <w:tcW w:w="3600" w:type="dxa"/>
            <w:vMerge w:val="restart"/>
          </w:tcPr>
          <w:p w:rsidR="00602562" w:rsidRDefault="00602562" w:rsidP="00544928">
            <w:pPr>
              <w:jc w:val="center"/>
            </w:pPr>
          </w:p>
          <w:p w:rsidR="00602562" w:rsidRDefault="00602562" w:rsidP="00544928">
            <w:pPr>
              <w:jc w:val="center"/>
            </w:pPr>
            <w:r>
              <w:t>Раздел дисциплины</w:t>
            </w:r>
          </w:p>
        </w:tc>
        <w:tc>
          <w:tcPr>
            <w:tcW w:w="4800" w:type="dxa"/>
            <w:gridSpan w:val="4"/>
          </w:tcPr>
          <w:p w:rsidR="00602562" w:rsidRDefault="00602562" w:rsidP="00544928">
            <w:pPr>
              <w:jc w:val="center"/>
            </w:pPr>
          </w:p>
          <w:p w:rsidR="00602562" w:rsidRDefault="00602562" w:rsidP="00544928">
            <w:pPr>
              <w:jc w:val="center"/>
            </w:pPr>
            <w:r>
              <w:t>Аудиторные занятия</w:t>
            </w:r>
          </w:p>
        </w:tc>
        <w:tc>
          <w:tcPr>
            <w:tcW w:w="1440" w:type="dxa"/>
            <w:vMerge w:val="restart"/>
          </w:tcPr>
          <w:p w:rsidR="00602562" w:rsidRDefault="00602562" w:rsidP="00544928">
            <w:pPr>
              <w:jc w:val="center"/>
            </w:pPr>
          </w:p>
          <w:p w:rsidR="00602562" w:rsidRDefault="00602562" w:rsidP="00544928">
            <w:pPr>
              <w:jc w:val="center"/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</w:tr>
      <w:tr w:rsidR="000118ED">
        <w:trPr>
          <w:trHeight w:val="555"/>
        </w:trPr>
        <w:tc>
          <w:tcPr>
            <w:tcW w:w="742" w:type="dxa"/>
            <w:vMerge/>
          </w:tcPr>
          <w:p w:rsidR="000118ED" w:rsidRDefault="000118ED" w:rsidP="00544928">
            <w:pPr>
              <w:jc w:val="center"/>
            </w:pPr>
          </w:p>
        </w:tc>
        <w:tc>
          <w:tcPr>
            <w:tcW w:w="3600" w:type="dxa"/>
            <w:vMerge/>
          </w:tcPr>
          <w:p w:rsidR="000118ED" w:rsidRDefault="000118ED" w:rsidP="00544928">
            <w:pPr>
              <w:jc w:val="center"/>
            </w:pPr>
          </w:p>
        </w:tc>
        <w:tc>
          <w:tcPr>
            <w:tcW w:w="1080" w:type="dxa"/>
          </w:tcPr>
          <w:p w:rsidR="000118ED" w:rsidRDefault="000118ED" w:rsidP="00544928">
            <w:pPr>
              <w:jc w:val="center"/>
            </w:pPr>
            <w: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0118ED" w:rsidRDefault="000118ED" w:rsidP="00544928">
            <w:pPr>
              <w:jc w:val="center"/>
            </w:pPr>
            <w:r>
              <w:t>Лекции</w:t>
            </w:r>
          </w:p>
        </w:tc>
        <w:tc>
          <w:tcPr>
            <w:tcW w:w="1320" w:type="dxa"/>
            <w:shd w:val="clear" w:color="auto" w:fill="auto"/>
          </w:tcPr>
          <w:p w:rsidR="000118ED" w:rsidRDefault="000118ED" w:rsidP="00CE3449">
            <w:pPr>
              <w:jc w:val="center"/>
            </w:pPr>
            <w:r>
              <w:t>Практич</w:t>
            </w:r>
            <w:r>
              <w:t>е</w:t>
            </w:r>
            <w:r>
              <w:t>ские зан</w:t>
            </w:r>
            <w:r>
              <w:t>я</w:t>
            </w:r>
            <w:r>
              <w:t xml:space="preserve">тия </w:t>
            </w:r>
          </w:p>
        </w:tc>
        <w:tc>
          <w:tcPr>
            <w:tcW w:w="1320" w:type="dxa"/>
            <w:shd w:val="clear" w:color="auto" w:fill="auto"/>
          </w:tcPr>
          <w:p w:rsidR="000118ED" w:rsidRDefault="000118ED" w:rsidP="00CE3449">
            <w:pPr>
              <w:jc w:val="center"/>
            </w:pPr>
            <w:r>
              <w:t>Занятия в интера</w:t>
            </w:r>
            <w:r>
              <w:t>к</w:t>
            </w:r>
            <w:r>
              <w:t>тивной.</w:t>
            </w:r>
          </w:p>
          <w:p w:rsidR="000118ED" w:rsidRDefault="000118ED" w:rsidP="00CE3449">
            <w:pPr>
              <w:jc w:val="center"/>
            </w:pPr>
            <w:r>
              <w:t>форме</w:t>
            </w:r>
          </w:p>
        </w:tc>
        <w:tc>
          <w:tcPr>
            <w:tcW w:w="1440" w:type="dxa"/>
            <w:vMerge/>
          </w:tcPr>
          <w:p w:rsidR="000118ED" w:rsidRDefault="000118ED" w:rsidP="00544928">
            <w:pPr>
              <w:jc w:val="center"/>
            </w:pPr>
          </w:p>
        </w:tc>
      </w:tr>
      <w:tr w:rsidR="000118ED">
        <w:tc>
          <w:tcPr>
            <w:tcW w:w="742" w:type="dxa"/>
          </w:tcPr>
          <w:p w:rsidR="000118ED" w:rsidRDefault="000118ED" w:rsidP="006475C5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118ED" w:rsidRDefault="000118ED" w:rsidP="00544928">
            <w:pPr>
              <w:jc w:val="both"/>
            </w:pPr>
            <w:r>
              <w:t>Классическая механика Ньют</w:t>
            </w:r>
            <w:r>
              <w:t>о</w:t>
            </w:r>
            <w:r>
              <w:t>на</w:t>
            </w:r>
          </w:p>
        </w:tc>
        <w:tc>
          <w:tcPr>
            <w:tcW w:w="1080" w:type="dxa"/>
          </w:tcPr>
          <w:p w:rsidR="000118ED" w:rsidRDefault="00602562" w:rsidP="00544928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0118ED" w:rsidRPr="009F4001" w:rsidRDefault="000118ED" w:rsidP="00544928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118ED" w:rsidRPr="009F4001" w:rsidRDefault="000118ED" w:rsidP="00110F6E">
            <w:pPr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0118ED" w:rsidRDefault="00602562" w:rsidP="00CE3449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118ED" w:rsidRPr="00113700" w:rsidRDefault="000118ED" w:rsidP="00544928">
            <w:pPr>
              <w:jc w:val="center"/>
              <w:rPr>
                <w:lang w:val="en-US"/>
              </w:rPr>
            </w:pPr>
            <w:r>
              <w:t>1</w:t>
            </w:r>
            <w:r w:rsidR="00113700">
              <w:rPr>
                <w:lang w:val="en-US"/>
              </w:rPr>
              <w:t>0</w:t>
            </w:r>
          </w:p>
        </w:tc>
      </w:tr>
      <w:tr w:rsidR="000118ED">
        <w:tc>
          <w:tcPr>
            <w:tcW w:w="742" w:type="dxa"/>
          </w:tcPr>
          <w:p w:rsidR="000118ED" w:rsidRDefault="000118ED" w:rsidP="006475C5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0118ED" w:rsidRDefault="000118ED" w:rsidP="00BD2C3F">
            <w:pPr>
              <w:keepNext/>
              <w:widowControl w:val="0"/>
              <w:jc w:val="both"/>
            </w:pPr>
            <w:r>
              <w:t>Формализм Лагранжа. Теорема Нетер. Законы сохранения.</w:t>
            </w:r>
          </w:p>
          <w:p w:rsidR="000118ED" w:rsidRDefault="000118ED" w:rsidP="00544928">
            <w:pPr>
              <w:jc w:val="both"/>
            </w:pPr>
          </w:p>
        </w:tc>
        <w:tc>
          <w:tcPr>
            <w:tcW w:w="1080" w:type="dxa"/>
          </w:tcPr>
          <w:p w:rsidR="000118ED" w:rsidRDefault="00602562" w:rsidP="0054492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118ED" w:rsidRDefault="000118ED" w:rsidP="00544928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118ED" w:rsidRPr="009F4001" w:rsidRDefault="000118ED" w:rsidP="00110F6E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118ED" w:rsidRDefault="00BB336D" w:rsidP="0054492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118ED" w:rsidRPr="00113700" w:rsidRDefault="00113700" w:rsidP="0054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118ED">
        <w:tc>
          <w:tcPr>
            <w:tcW w:w="742" w:type="dxa"/>
          </w:tcPr>
          <w:p w:rsidR="000118ED" w:rsidRDefault="000118ED" w:rsidP="006475C5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0118ED" w:rsidRDefault="000118ED" w:rsidP="00544928">
            <w:pPr>
              <w:jc w:val="both"/>
            </w:pPr>
            <w:r>
              <w:t>Гамильтонова формулировка механики.</w:t>
            </w:r>
          </w:p>
        </w:tc>
        <w:tc>
          <w:tcPr>
            <w:tcW w:w="1080" w:type="dxa"/>
          </w:tcPr>
          <w:p w:rsidR="000118ED" w:rsidRDefault="00602562" w:rsidP="00544928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118ED" w:rsidRDefault="000118ED" w:rsidP="00544928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118ED" w:rsidRPr="002E3B2F" w:rsidRDefault="000118ED" w:rsidP="00544928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118ED" w:rsidRDefault="00BB336D" w:rsidP="0054492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118ED" w:rsidRPr="00113700" w:rsidRDefault="00113700" w:rsidP="0054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0118ED">
        <w:tc>
          <w:tcPr>
            <w:tcW w:w="742" w:type="dxa"/>
          </w:tcPr>
          <w:p w:rsidR="000118ED" w:rsidRDefault="000118ED" w:rsidP="006475C5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0118ED" w:rsidRDefault="000118ED" w:rsidP="00544928">
            <w:pPr>
              <w:jc w:val="both"/>
            </w:pPr>
            <w:r>
              <w:t>Канонические преобразования</w:t>
            </w:r>
          </w:p>
        </w:tc>
        <w:tc>
          <w:tcPr>
            <w:tcW w:w="1080" w:type="dxa"/>
          </w:tcPr>
          <w:p w:rsidR="000118ED" w:rsidRDefault="00602562" w:rsidP="00544928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118ED" w:rsidRDefault="000118ED" w:rsidP="00544928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118ED" w:rsidRDefault="000118ED" w:rsidP="00544928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118ED" w:rsidRDefault="000118ED" w:rsidP="0054492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118ED" w:rsidRPr="00113700" w:rsidRDefault="00113700" w:rsidP="0054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0118ED">
        <w:tc>
          <w:tcPr>
            <w:tcW w:w="742" w:type="dxa"/>
          </w:tcPr>
          <w:p w:rsidR="000118ED" w:rsidRDefault="000118ED" w:rsidP="006475C5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0118ED" w:rsidRDefault="000118ED" w:rsidP="00544928">
            <w:pPr>
              <w:jc w:val="both"/>
            </w:pPr>
            <w:r>
              <w:t>Метод Гамильтона-Якоби.</w:t>
            </w:r>
          </w:p>
        </w:tc>
        <w:tc>
          <w:tcPr>
            <w:tcW w:w="1080" w:type="dxa"/>
          </w:tcPr>
          <w:p w:rsidR="000118ED" w:rsidRDefault="00602562" w:rsidP="00544928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118ED" w:rsidRDefault="000118ED" w:rsidP="00544928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118ED" w:rsidRDefault="000118ED" w:rsidP="00544928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118ED" w:rsidRDefault="000118ED" w:rsidP="0054492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118ED" w:rsidRPr="00113700" w:rsidRDefault="00113700" w:rsidP="0054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0118ED">
        <w:tc>
          <w:tcPr>
            <w:tcW w:w="742" w:type="dxa"/>
          </w:tcPr>
          <w:p w:rsidR="000118ED" w:rsidRDefault="000118ED" w:rsidP="006475C5">
            <w:pPr>
              <w:jc w:val="center"/>
            </w:pPr>
            <w:r>
              <w:t>6</w:t>
            </w:r>
          </w:p>
        </w:tc>
        <w:tc>
          <w:tcPr>
            <w:tcW w:w="3600" w:type="dxa"/>
          </w:tcPr>
          <w:p w:rsidR="000118ED" w:rsidRDefault="000118ED" w:rsidP="00544928">
            <w:r>
              <w:t>Интегральные инварианты.</w:t>
            </w:r>
          </w:p>
        </w:tc>
        <w:tc>
          <w:tcPr>
            <w:tcW w:w="1080" w:type="dxa"/>
          </w:tcPr>
          <w:p w:rsidR="000118ED" w:rsidRDefault="00602562" w:rsidP="00544928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118ED" w:rsidRDefault="000118ED" w:rsidP="00544928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118ED" w:rsidRDefault="000118ED" w:rsidP="00544928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118ED" w:rsidRDefault="000118ED" w:rsidP="00544928">
            <w:pPr>
              <w:jc w:val="center"/>
            </w:pPr>
          </w:p>
        </w:tc>
        <w:tc>
          <w:tcPr>
            <w:tcW w:w="1440" w:type="dxa"/>
          </w:tcPr>
          <w:p w:rsidR="000118ED" w:rsidRPr="00113700" w:rsidRDefault="00113700" w:rsidP="0054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118ED">
        <w:tc>
          <w:tcPr>
            <w:tcW w:w="742" w:type="dxa"/>
          </w:tcPr>
          <w:p w:rsidR="000118ED" w:rsidRDefault="000118ED" w:rsidP="006475C5">
            <w:pPr>
              <w:jc w:val="center"/>
            </w:pPr>
          </w:p>
        </w:tc>
        <w:tc>
          <w:tcPr>
            <w:tcW w:w="3600" w:type="dxa"/>
          </w:tcPr>
          <w:p w:rsidR="000118ED" w:rsidRPr="00602562" w:rsidRDefault="00602562" w:rsidP="00544928">
            <w:pPr>
              <w:rPr>
                <w:lang w:val="en-US"/>
              </w:rPr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1080" w:type="dxa"/>
          </w:tcPr>
          <w:p w:rsidR="000118ED" w:rsidRDefault="00602562" w:rsidP="00544928">
            <w:pPr>
              <w:jc w:val="center"/>
            </w:pPr>
            <w:r>
              <w:t>Час</w:t>
            </w:r>
            <w:r>
              <w:rPr>
                <w:lang w:val="en-US"/>
              </w:rPr>
              <w:t>/</w:t>
            </w:r>
            <w:proofErr w:type="spellStart"/>
            <w:r>
              <w:t>зач.ед</w:t>
            </w:r>
            <w:proofErr w:type="spellEnd"/>
          </w:p>
          <w:p w:rsidR="00602562" w:rsidRPr="00602562" w:rsidRDefault="00602562" w:rsidP="00544928">
            <w:pPr>
              <w:jc w:val="center"/>
              <w:rPr>
                <w:lang w:val="en-US"/>
              </w:rPr>
            </w:pPr>
            <w:r>
              <w:t>48</w:t>
            </w:r>
            <w:r>
              <w:rPr>
                <w:lang w:val="en-US"/>
              </w:rPr>
              <w:t>/1.3</w:t>
            </w:r>
          </w:p>
        </w:tc>
        <w:tc>
          <w:tcPr>
            <w:tcW w:w="1080" w:type="dxa"/>
          </w:tcPr>
          <w:p w:rsidR="000118ED" w:rsidRDefault="00602562" w:rsidP="00544928">
            <w:pPr>
              <w:jc w:val="center"/>
            </w:pPr>
            <w:r>
              <w:t>16</w:t>
            </w:r>
          </w:p>
        </w:tc>
        <w:tc>
          <w:tcPr>
            <w:tcW w:w="1320" w:type="dxa"/>
          </w:tcPr>
          <w:p w:rsidR="000118ED" w:rsidRDefault="00602562" w:rsidP="00544928">
            <w:pPr>
              <w:jc w:val="center"/>
            </w:pPr>
            <w:r>
              <w:t>32</w:t>
            </w:r>
          </w:p>
        </w:tc>
        <w:tc>
          <w:tcPr>
            <w:tcW w:w="1320" w:type="dxa"/>
          </w:tcPr>
          <w:p w:rsidR="000118ED" w:rsidRDefault="00602562" w:rsidP="00544928">
            <w:pPr>
              <w:jc w:val="center"/>
              <w:rPr>
                <w:lang w:val="en-US"/>
              </w:rPr>
            </w:pPr>
            <w:r>
              <w:t>Час</w:t>
            </w:r>
            <w:r>
              <w:rPr>
                <w:lang w:val="en-US"/>
              </w:rPr>
              <w:t xml:space="preserve"> / %</w:t>
            </w:r>
          </w:p>
          <w:p w:rsidR="00602562" w:rsidRPr="00602562" w:rsidRDefault="00602562" w:rsidP="002A33D2">
            <w:pPr>
              <w:jc w:val="center"/>
            </w:pPr>
            <w:r>
              <w:rPr>
                <w:lang w:val="en-US"/>
              </w:rPr>
              <w:t>1</w:t>
            </w:r>
            <w:r w:rsidR="002A33D2">
              <w:t>4</w:t>
            </w:r>
            <w:r>
              <w:rPr>
                <w:lang w:val="en-US"/>
              </w:rPr>
              <w:t xml:space="preserve">/ </w:t>
            </w:r>
            <w:r>
              <w:t>2</w:t>
            </w:r>
            <w:r w:rsidR="002A33D2">
              <w:t>9</w:t>
            </w:r>
          </w:p>
        </w:tc>
        <w:tc>
          <w:tcPr>
            <w:tcW w:w="1440" w:type="dxa"/>
          </w:tcPr>
          <w:p w:rsidR="000118ED" w:rsidRPr="00113700" w:rsidRDefault="00113700" w:rsidP="005449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</w:tbl>
    <w:p w:rsidR="00B3273C" w:rsidRDefault="00B3273C" w:rsidP="006475C5">
      <w:pPr>
        <w:jc w:val="both"/>
        <w:rPr>
          <w:b/>
        </w:rPr>
      </w:pPr>
    </w:p>
    <w:p w:rsidR="006475C5" w:rsidRDefault="006475C5" w:rsidP="006475C5">
      <w:pPr>
        <w:jc w:val="both"/>
      </w:pPr>
      <w:r>
        <w:rPr>
          <w:b/>
        </w:rPr>
        <w:t xml:space="preserve">5.2. </w:t>
      </w:r>
      <w:r w:rsidRPr="00FD709F">
        <w:rPr>
          <w:b/>
          <w:i/>
        </w:rPr>
        <w:t>Содержание разделов дисциплины</w:t>
      </w:r>
    </w:p>
    <w:p w:rsidR="006E6DEB" w:rsidRPr="004D3A87" w:rsidRDefault="006E6DEB">
      <w:pPr>
        <w:pStyle w:val="a5"/>
        <w:rPr>
          <w:rFonts w:ascii="Times New Roman" w:hAnsi="Times New Roman"/>
          <w:b/>
        </w:rPr>
      </w:pPr>
    </w:p>
    <w:p w:rsidR="006E6DEB" w:rsidRPr="004D3A87" w:rsidRDefault="006E6DEB">
      <w:pPr>
        <w:pStyle w:val="a5"/>
        <w:jc w:val="both"/>
        <w:rPr>
          <w:rFonts w:ascii="Times New Roman" w:hAnsi="Times New Roman"/>
          <w:sz w:val="24"/>
        </w:rPr>
      </w:pPr>
      <w:r w:rsidRPr="004D3A87">
        <w:rPr>
          <w:rFonts w:ascii="Times New Roman" w:hAnsi="Times New Roman"/>
          <w:b/>
          <w:sz w:val="24"/>
        </w:rPr>
        <w:t xml:space="preserve">1 </w:t>
      </w:r>
      <w:r w:rsidR="006A6980" w:rsidRPr="004D3A87">
        <w:rPr>
          <w:rFonts w:ascii="Times New Roman" w:hAnsi="Times New Roman"/>
          <w:b/>
          <w:sz w:val="24"/>
        </w:rPr>
        <w:t>Классическая механика Ньютона</w:t>
      </w:r>
      <w:r w:rsidRPr="004D3A87">
        <w:rPr>
          <w:rFonts w:ascii="Times New Roman" w:hAnsi="Times New Roman"/>
          <w:b/>
          <w:sz w:val="24"/>
        </w:rPr>
        <w:t xml:space="preserve">. </w:t>
      </w:r>
      <w:r w:rsidR="006A6980" w:rsidRPr="004D3A87">
        <w:rPr>
          <w:rFonts w:ascii="Times New Roman" w:hAnsi="Times New Roman"/>
          <w:sz w:val="24"/>
        </w:rPr>
        <w:t>Основные постулаты механики Ньютона</w:t>
      </w:r>
      <w:r w:rsidRPr="004D3A87">
        <w:rPr>
          <w:rFonts w:ascii="Times New Roman" w:hAnsi="Times New Roman"/>
          <w:sz w:val="24"/>
        </w:rPr>
        <w:t xml:space="preserve">. </w:t>
      </w:r>
      <w:r w:rsidR="006A6980" w:rsidRPr="004D3A87">
        <w:rPr>
          <w:rFonts w:ascii="Times New Roman" w:hAnsi="Times New Roman"/>
          <w:sz w:val="24"/>
        </w:rPr>
        <w:t>Законы дин</w:t>
      </w:r>
      <w:r w:rsidR="006A6980" w:rsidRPr="004D3A87">
        <w:rPr>
          <w:rFonts w:ascii="Times New Roman" w:hAnsi="Times New Roman"/>
          <w:sz w:val="24"/>
        </w:rPr>
        <w:t>а</w:t>
      </w:r>
      <w:r w:rsidR="006A6980" w:rsidRPr="004D3A87">
        <w:rPr>
          <w:rFonts w:ascii="Times New Roman" w:hAnsi="Times New Roman"/>
          <w:sz w:val="24"/>
        </w:rPr>
        <w:t xml:space="preserve">мики. Задача </w:t>
      </w:r>
      <w:r w:rsidR="006A6980" w:rsidRPr="004D3A87">
        <w:rPr>
          <w:rFonts w:ascii="Times New Roman" w:hAnsi="Times New Roman"/>
          <w:sz w:val="24"/>
          <w:lang w:val="en-US"/>
        </w:rPr>
        <w:t>n</w:t>
      </w:r>
      <w:r w:rsidR="006A6980" w:rsidRPr="004D3A87">
        <w:rPr>
          <w:rFonts w:ascii="Times New Roman" w:hAnsi="Times New Roman"/>
          <w:sz w:val="24"/>
        </w:rPr>
        <w:t xml:space="preserve"> – тел. 10 интегралов задачи </w:t>
      </w:r>
      <w:r w:rsidR="006A6980" w:rsidRPr="004D3A87">
        <w:rPr>
          <w:rFonts w:ascii="Times New Roman" w:hAnsi="Times New Roman"/>
          <w:sz w:val="24"/>
          <w:lang w:val="en-US"/>
        </w:rPr>
        <w:t>n</w:t>
      </w:r>
      <w:r w:rsidR="006A6980" w:rsidRPr="004D3A87">
        <w:rPr>
          <w:rFonts w:ascii="Times New Roman" w:hAnsi="Times New Roman"/>
          <w:sz w:val="24"/>
        </w:rPr>
        <w:t xml:space="preserve"> – тел и их смысл. Частные решения задачи </w:t>
      </w:r>
      <w:r w:rsidR="006A6980" w:rsidRPr="004D3A87">
        <w:rPr>
          <w:rFonts w:ascii="Times New Roman" w:hAnsi="Times New Roman"/>
          <w:sz w:val="24"/>
          <w:lang w:val="en-US"/>
        </w:rPr>
        <w:t>n</w:t>
      </w:r>
      <w:r w:rsidR="006A6980" w:rsidRPr="0002716F">
        <w:rPr>
          <w:rFonts w:ascii="Times New Roman" w:hAnsi="Times New Roman"/>
          <w:sz w:val="24"/>
        </w:rPr>
        <w:t xml:space="preserve"> –</w:t>
      </w:r>
      <w:r w:rsidR="006A6980" w:rsidRPr="004D3A87">
        <w:rPr>
          <w:rFonts w:ascii="Times New Roman" w:hAnsi="Times New Roman"/>
          <w:sz w:val="24"/>
        </w:rPr>
        <w:t xml:space="preserve"> тел</w:t>
      </w:r>
      <w:proofErr w:type="gramStart"/>
      <w:r w:rsidR="006A6980" w:rsidRPr="004D3A87">
        <w:rPr>
          <w:rFonts w:ascii="Times New Roman" w:hAnsi="Times New Roman"/>
          <w:sz w:val="24"/>
        </w:rPr>
        <w:t xml:space="preserve"> .</w:t>
      </w:r>
      <w:proofErr w:type="gramEnd"/>
    </w:p>
    <w:p w:rsidR="006475C5" w:rsidRDefault="006E6DEB" w:rsidP="006475C5">
      <w:pPr>
        <w:keepNext/>
        <w:widowControl w:val="0"/>
        <w:jc w:val="both"/>
      </w:pPr>
      <w:r>
        <w:rPr>
          <w:b/>
        </w:rPr>
        <w:t xml:space="preserve">2. Формализм Лагранжа.  </w:t>
      </w:r>
      <w:r>
        <w:t xml:space="preserve">  Конфигурационное  пространство. Вариационные принципы мех</w:t>
      </w:r>
      <w:r>
        <w:t>а</w:t>
      </w:r>
      <w:r>
        <w:t xml:space="preserve">ники. Принцип Гамильтона. Уравнения Лагранжа. Основные  свойства   уравнений Лагранжа и функции Лагранжа. </w:t>
      </w:r>
      <w:r w:rsidR="006475C5">
        <w:t>Теорема Нетер. Законы сохранения. Преобразование функции Лагранжа при преобразовании координат и времени</w:t>
      </w:r>
    </w:p>
    <w:p w:rsidR="006475C5" w:rsidRDefault="006E6DEB" w:rsidP="006475C5">
      <w:pPr>
        <w:keepNext/>
        <w:widowControl w:val="0"/>
        <w:jc w:val="both"/>
      </w:pPr>
      <w:r>
        <w:rPr>
          <w:b/>
        </w:rPr>
        <w:t xml:space="preserve">3. Гамильтонова формулировка механики.  </w:t>
      </w:r>
      <w:r>
        <w:t xml:space="preserve">Переход к формализму Гамильтона. </w:t>
      </w:r>
      <w:r w:rsidR="006475C5">
        <w:t>Вариацио</w:t>
      </w:r>
      <w:r w:rsidR="006475C5">
        <w:t>н</w:t>
      </w:r>
      <w:r w:rsidR="006475C5">
        <w:t>ный принцип для уравнения Гамильтона.</w:t>
      </w:r>
    </w:p>
    <w:p w:rsidR="006E6DEB" w:rsidRDefault="006E6DEB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Канонические преобразования. </w:t>
      </w:r>
      <w:r>
        <w:rPr>
          <w:rFonts w:ascii="Times New Roman" w:hAnsi="Times New Roman"/>
          <w:sz w:val="24"/>
        </w:rPr>
        <w:t xml:space="preserve"> Сохранение фазового объема. Теорема </w:t>
      </w:r>
      <w:proofErr w:type="spellStart"/>
      <w:r>
        <w:rPr>
          <w:rFonts w:ascii="Times New Roman" w:hAnsi="Times New Roman"/>
          <w:sz w:val="24"/>
        </w:rPr>
        <w:t>Лиувилля</w:t>
      </w:r>
      <w:proofErr w:type="spellEnd"/>
      <w:r>
        <w:rPr>
          <w:rFonts w:ascii="Times New Roman" w:hAnsi="Times New Roman"/>
          <w:sz w:val="24"/>
        </w:rPr>
        <w:t>. Прои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водящие функции. Критерии каноничности преобразований. Инвариантность скобок Пуассона при канонических преобразованиях.</w:t>
      </w:r>
    </w:p>
    <w:p w:rsidR="006E6DEB" w:rsidRDefault="006E6DEB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Метод Гамильтона-Якоби. </w:t>
      </w:r>
      <w:r>
        <w:rPr>
          <w:rFonts w:ascii="Times New Roman" w:hAnsi="Times New Roman"/>
          <w:sz w:val="24"/>
        </w:rPr>
        <w:t xml:space="preserve">Общий интеграл уравнения Гамильтона-Якоби. Переменные действие-угол.  Метод разделения переменных. </w:t>
      </w:r>
    </w:p>
    <w:p w:rsidR="006E6DEB" w:rsidRDefault="006E6DEB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6. Интегральные инварианты.</w:t>
      </w:r>
      <w:r>
        <w:rPr>
          <w:rFonts w:ascii="Times New Roman" w:hAnsi="Times New Roman"/>
          <w:sz w:val="24"/>
        </w:rPr>
        <w:t xml:space="preserve"> Основные определения. Линейные интегральные  инварианты. Интегральный инвариант Пуанкаре-Картана. Интегральный инвариант Пуанкаре. Принцип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хранения момента импульса и энергии.</w:t>
      </w:r>
    </w:p>
    <w:p w:rsidR="00CB6ADD" w:rsidRDefault="00CB6ADD">
      <w:pPr>
        <w:pStyle w:val="a5"/>
        <w:jc w:val="both"/>
        <w:rPr>
          <w:rFonts w:ascii="Times New Roman" w:hAnsi="Times New Roman"/>
          <w:sz w:val="24"/>
        </w:rPr>
      </w:pPr>
    </w:p>
    <w:p w:rsidR="00CB6ADD" w:rsidRDefault="00CB6ADD" w:rsidP="00CB6ADD">
      <w:pPr>
        <w:jc w:val="both"/>
      </w:pPr>
      <w:r w:rsidRPr="00FD709F">
        <w:rPr>
          <w:b/>
          <w:szCs w:val="24"/>
        </w:rPr>
        <w:t xml:space="preserve">5.3 </w:t>
      </w:r>
      <w:r w:rsidRPr="00FD709F">
        <w:rPr>
          <w:b/>
          <w:i/>
          <w:szCs w:val="24"/>
        </w:rPr>
        <w:t>Лабораторный  практикум</w:t>
      </w:r>
      <w:r w:rsidRPr="00E61485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</w:t>
      </w:r>
      <w:r>
        <w:rPr>
          <w:b/>
        </w:rPr>
        <w:t xml:space="preserve">- </w:t>
      </w:r>
      <w:r>
        <w:t>не предусмотрен</w:t>
      </w:r>
    </w:p>
    <w:p w:rsidR="00CB6ADD" w:rsidRDefault="00CB6ADD" w:rsidP="00CB6ADD">
      <w:pPr>
        <w:jc w:val="both"/>
        <w:rPr>
          <w:b/>
        </w:rPr>
      </w:pPr>
    </w:p>
    <w:p w:rsidR="00CB6ADD" w:rsidRPr="00E61485" w:rsidRDefault="00CB6ADD" w:rsidP="00CB6AD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61485">
        <w:rPr>
          <w:b/>
          <w:sz w:val="28"/>
          <w:szCs w:val="28"/>
        </w:rPr>
        <w:t>Учебно-методическое обеспечение дисциплины</w:t>
      </w:r>
    </w:p>
    <w:p w:rsidR="00CB6ADD" w:rsidRDefault="00CB6ADD" w:rsidP="00CB6ADD">
      <w:pPr>
        <w:jc w:val="both"/>
        <w:rPr>
          <w:b/>
        </w:rPr>
      </w:pPr>
    </w:p>
    <w:p w:rsidR="00CB6ADD" w:rsidRDefault="00CB6ADD" w:rsidP="0070516A">
      <w:pPr>
        <w:jc w:val="both"/>
        <w:rPr>
          <w:b/>
        </w:rPr>
      </w:pPr>
      <w:r w:rsidRPr="004D3A87">
        <w:rPr>
          <w:b/>
        </w:rPr>
        <w:t>6.1. Основная литература по дисциплине:</w:t>
      </w:r>
    </w:p>
    <w:p w:rsidR="00BC528E" w:rsidRDefault="00BC528E" w:rsidP="0070516A">
      <w:pPr>
        <w:jc w:val="both"/>
        <w:rPr>
          <w:b/>
        </w:rPr>
      </w:pPr>
    </w:p>
    <w:p w:rsidR="00BC528E" w:rsidRPr="00BC528E" w:rsidRDefault="00BC528E" w:rsidP="00BC528E">
      <w:pPr>
        <w:pStyle w:val="ac"/>
        <w:numPr>
          <w:ilvl w:val="0"/>
          <w:numId w:val="29"/>
        </w:numPr>
        <w:jc w:val="both"/>
        <w:rPr>
          <w:bCs/>
        </w:rPr>
      </w:pPr>
      <w:r>
        <w:rPr>
          <w:bCs/>
        </w:rPr>
        <w:t>Яковенко Г.Н.</w:t>
      </w:r>
      <w:r w:rsidRPr="00BC528E">
        <w:rPr>
          <w:bCs/>
        </w:rPr>
        <w:t xml:space="preserve"> Краткий курс аналитической динамики: учебное пособие/ </w:t>
      </w:r>
      <w:r>
        <w:rPr>
          <w:bCs/>
        </w:rPr>
        <w:t>Г.Н. Яковенко</w:t>
      </w:r>
    </w:p>
    <w:p w:rsidR="00BC528E" w:rsidRPr="00BC528E" w:rsidRDefault="00BC528E" w:rsidP="00BC528E">
      <w:r>
        <w:t xml:space="preserve">          </w:t>
      </w:r>
      <w:r w:rsidRPr="00BC528E">
        <w:t>Издательство: БИНОМ. Лаборатория знаний, 2012 г.</w:t>
      </w:r>
      <w:r>
        <w:t>-238 с.</w:t>
      </w:r>
      <w:r w:rsidRPr="00BC528E">
        <w:br/>
      </w:r>
    </w:p>
    <w:p w:rsidR="006E6DEB" w:rsidRDefault="006E6DEB" w:rsidP="0070516A">
      <w:pPr>
        <w:pStyle w:val="a5"/>
        <w:jc w:val="both"/>
        <w:rPr>
          <w:rFonts w:ascii="Times New Roman" w:hAnsi="Times New Roman"/>
          <w:sz w:val="24"/>
        </w:rPr>
      </w:pPr>
    </w:p>
    <w:p w:rsidR="00CB6ADD" w:rsidRPr="004D3A87" w:rsidRDefault="00CB6ADD" w:rsidP="0070516A">
      <w:pPr>
        <w:jc w:val="both"/>
        <w:rPr>
          <w:b/>
        </w:rPr>
      </w:pPr>
      <w:r w:rsidRPr="004D3A87">
        <w:rPr>
          <w:b/>
        </w:rPr>
        <w:t>6.2. Дополнительная литература:</w:t>
      </w:r>
    </w:p>
    <w:p w:rsidR="0070516A" w:rsidRDefault="0070516A" w:rsidP="0070516A">
      <w:pPr>
        <w:jc w:val="both"/>
      </w:pPr>
    </w:p>
    <w:p w:rsidR="008626E4" w:rsidRPr="008626E4" w:rsidRDefault="00BC528E" w:rsidP="00A001ED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6489E">
        <w:rPr>
          <w:rFonts w:ascii="Times New Roman" w:hAnsi="Times New Roman"/>
          <w:color w:val="333333"/>
          <w:sz w:val="24"/>
          <w:szCs w:val="24"/>
        </w:rPr>
        <w:t>Ландау, Л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E6489E">
        <w:rPr>
          <w:rFonts w:ascii="Times New Roman" w:hAnsi="Times New Roman"/>
          <w:color w:val="333333"/>
          <w:sz w:val="24"/>
          <w:szCs w:val="24"/>
        </w:rPr>
        <w:t xml:space="preserve"> Д. Теоретическая физика:</w:t>
      </w:r>
      <w:r>
        <w:rPr>
          <w:rFonts w:ascii="Times New Roman" w:hAnsi="Times New Roman"/>
          <w:color w:val="333333"/>
          <w:sz w:val="24"/>
          <w:szCs w:val="24"/>
        </w:rPr>
        <w:t xml:space="preserve"> у</w:t>
      </w:r>
      <w:r w:rsidRPr="00E6489E">
        <w:rPr>
          <w:rFonts w:ascii="Times New Roman" w:hAnsi="Times New Roman"/>
          <w:color w:val="333333"/>
          <w:sz w:val="24"/>
          <w:szCs w:val="24"/>
        </w:rPr>
        <w:t>чебное пособие для вузов</w:t>
      </w:r>
      <w:proofErr w:type="gramStart"/>
      <w:r w:rsidRPr="00E6489E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E6489E">
        <w:rPr>
          <w:rFonts w:ascii="Times New Roman" w:hAnsi="Times New Roman"/>
          <w:color w:val="333333"/>
          <w:sz w:val="24"/>
          <w:szCs w:val="24"/>
        </w:rPr>
        <w:t xml:space="preserve"> в 10 т./Л. Д. Ландау, </w:t>
      </w: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E6489E">
        <w:rPr>
          <w:rFonts w:ascii="Times New Roman" w:hAnsi="Times New Roman"/>
          <w:color w:val="333333"/>
          <w:sz w:val="24"/>
          <w:szCs w:val="24"/>
        </w:rPr>
        <w:t xml:space="preserve">Е. М. Лифшиц ; под ред. Л. П. </w:t>
      </w:r>
      <w:proofErr w:type="spellStart"/>
      <w:r w:rsidRPr="00E6489E">
        <w:rPr>
          <w:rFonts w:ascii="Times New Roman" w:hAnsi="Times New Roman"/>
          <w:color w:val="333333"/>
          <w:sz w:val="24"/>
          <w:szCs w:val="24"/>
        </w:rPr>
        <w:t>Питаевского</w:t>
      </w:r>
      <w:proofErr w:type="spellEnd"/>
      <w:r w:rsidRPr="00E6489E"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6489E">
        <w:rPr>
          <w:rFonts w:ascii="Times New Roman" w:hAnsi="Times New Roman"/>
          <w:color w:val="333333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6489E">
        <w:rPr>
          <w:rFonts w:ascii="Times New Roman" w:hAnsi="Times New Roman"/>
          <w:color w:val="333333"/>
          <w:sz w:val="24"/>
          <w:szCs w:val="24"/>
        </w:rPr>
        <w:t>Изд. 5-е, стереотип.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E6489E">
        <w:rPr>
          <w:rFonts w:ascii="Times New Roman" w:hAnsi="Times New Roman"/>
          <w:color w:val="333333"/>
          <w:sz w:val="24"/>
          <w:szCs w:val="24"/>
        </w:rPr>
        <w:t>-М</w:t>
      </w:r>
      <w:proofErr w:type="gramEnd"/>
      <w:r w:rsidRPr="00E6489E">
        <w:rPr>
          <w:rFonts w:ascii="Times New Roman" w:hAnsi="Times New Roman"/>
          <w:color w:val="333333"/>
          <w:sz w:val="24"/>
          <w:szCs w:val="24"/>
        </w:rPr>
        <w:t>.: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6489E">
        <w:rPr>
          <w:rFonts w:ascii="Times New Roman" w:hAnsi="Times New Roman"/>
          <w:color w:val="333333"/>
          <w:sz w:val="24"/>
          <w:szCs w:val="24"/>
        </w:rPr>
        <w:t>ФИЗМАТЛИТ.-(Теоретическая физика). Т. 1:Механика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E6489E">
        <w:rPr>
          <w:rFonts w:ascii="Times New Roman" w:hAnsi="Times New Roman"/>
          <w:color w:val="333333"/>
          <w:sz w:val="24"/>
          <w:szCs w:val="24"/>
        </w:rPr>
        <w:t>2007.-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6489E">
        <w:rPr>
          <w:rFonts w:ascii="Times New Roman" w:hAnsi="Times New Roman"/>
          <w:color w:val="333333"/>
          <w:sz w:val="24"/>
          <w:szCs w:val="24"/>
        </w:rPr>
        <w:t xml:space="preserve">222 с. </w:t>
      </w:r>
    </w:p>
    <w:p w:rsidR="00A6723B" w:rsidRPr="009D42B4" w:rsidRDefault="00A6723B" w:rsidP="00A001ED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D42B4">
        <w:rPr>
          <w:rFonts w:ascii="Times New Roman" w:hAnsi="Times New Roman"/>
          <w:color w:val="333333"/>
          <w:sz w:val="24"/>
          <w:szCs w:val="24"/>
        </w:rPr>
        <w:t>Айзерман</w:t>
      </w:r>
      <w:proofErr w:type="spellEnd"/>
      <w:r w:rsidRPr="009D42B4"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D42B4">
        <w:rPr>
          <w:rFonts w:ascii="Times New Roman" w:hAnsi="Times New Roman"/>
          <w:color w:val="333333"/>
          <w:sz w:val="24"/>
          <w:szCs w:val="24"/>
        </w:rPr>
        <w:t xml:space="preserve"> М А. Классическая механика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D42B4">
        <w:rPr>
          <w:rFonts w:ascii="Times New Roman" w:hAnsi="Times New Roman"/>
          <w:color w:val="333333"/>
          <w:sz w:val="24"/>
          <w:szCs w:val="24"/>
        </w:rPr>
        <w:t>/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D42B4">
        <w:rPr>
          <w:rFonts w:ascii="Times New Roman" w:hAnsi="Times New Roman"/>
          <w:color w:val="333333"/>
          <w:sz w:val="24"/>
          <w:szCs w:val="24"/>
        </w:rPr>
        <w:t>М. А. Айзерман.-М.:Наука,1974.-367 с.</w:t>
      </w:r>
    </w:p>
    <w:p w:rsidR="00A6723B" w:rsidRPr="00A001ED" w:rsidRDefault="00A6723B" w:rsidP="00A001ED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7208E">
        <w:rPr>
          <w:rFonts w:ascii="Times New Roman" w:hAnsi="Times New Roman"/>
          <w:color w:val="333333"/>
          <w:sz w:val="24"/>
          <w:szCs w:val="24"/>
        </w:rPr>
        <w:t>Медведев, Б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07208E">
        <w:rPr>
          <w:rFonts w:ascii="Times New Roman" w:hAnsi="Times New Roman"/>
          <w:color w:val="333333"/>
          <w:sz w:val="24"/>
          <w:szCs w:val="24"/>
        </w:rPr>
        <w:t xml:space="preserve"> В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07208E">
        <w:rPr>
          <w:rFonts w:ascii="Times New Roman" w:hAnsi="Times New Roman"/>
          <w:color w:val="333333"/>
          <w:sz w:val="24"/>
          <w:szCs w:val="24"/>
        </w:rPr>
        <w:t xml:space="preserve"> Начала теоретической физики: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7208E">
        <w:rPr>
          <w:rFonts w:ascii="Times New Roman" w:hAnsi="Times New Roman"/>
          <w:color w:val="333333"/>
          <w:sz w:val="24"/>
          <w:szCs w:val="24"/>
        </w:rPr>
        <w:t xml:space="preserve">Механика,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7208E">
        <w:rPr>
          <w:rFonts w:ascii="Times New Roman" w:hAnsi="Times New Roman"/>
          <w:color w:val="333333"/>
          <w:sz w:val="24"/>
          <w:szCs w:val="24"/>
        </w:rPr>
        <w:t>теория поля, элементы ква</w:t>
      </w:r>
      <w:r w:rsidRPr="0007208E">
        <w:rPr>
          <w:rFonts w:ascii="Times New Roman" w:hAnsi="Times New Roman"/>
          <w:color w:val="333333"/>
          <w:sz w:val="24"/>
          <w:szCs w:val="24"/>
        </w:rPr>
        <w:t>н</w:t>
      </w:r>
      <w:r w:rsidRPr="0007208E">
        <w:rPr>
          <w:rFonts w:ascii="Times New Roman" w:hAnsi="Times New Roman"/>
          <w:color w:val="333333"/>
          <w:sz w:val="24"/>
          <w:szCs w:val="24"/>
        </w:rPr>
        <w:t xml:space="preserve">товой механики: </w:t>
      </w:r>
      <w:r>
        <w:rPr>
          <w:rFonts w:ascii="Times New Roman" w:hAnsi="Times New Roman"/>
          <w:color w:val="333333"/>
          <w:sz w:val="24"/>
          <w:szCs w:val="24"/>
        </w:rPr>
        <w:t>у</w:t>
      </w:r>
      <w:r w:rsidRPr="0007208E">
        <w:rPr>
          <w:rFonts w:ascii="Times New Roman" w:hAnsi="Times New Roman"/>
          <w:color w:val="333333"/>
          <w:sz w:val="24"/>
          <w:szCs w:val="24"/>
        </w:rPr>
        <w:t>чебное пособие для вузов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7208E">
        <w:rPr>
          <w:rFonts w:ascii="Times New Roman" w:hAnsi="Times New Roman"/>
          <w:color w:val="333333"/>
          <w:sz w:val="24"/>
          <w:szCs w:val="24"/>
        </w:rPr>
        <w:t>/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7208E">
        <w:rPr>
          <w:rFonts w:ascii="Times New Roman" w:hAnsi="Times New Roman"/>
          <w:color w:val="333333"/>
          <w:sz w:val="24"/>
          <w:szCs w:val="24"/>
        </w:rPr>
        <w:t>Б. В. Медведев.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7208E">
        <w:rPr>
          <w:rFonts w:ascii="Times New Roman" w:hAnsi="Times New Roman"/>
          <w:color w:val="333333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92DBE">
        <w:rPr>
          <w:rFonts w:ascii="Times New Roman" w:hAnsi="Times New Roman"/>
          <w:color w:val="333333"/>
          <w:sz w:val="24"/>
          <w:szCs w:val="24"/>
        </w:rPr>
        <w:t>М.:ФИЗМАТЛИТ</w:t>
      </w:r>
      <w:r w:rsidRPr="0007208E"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2007</w:t>
      </w:r>
      <w:r w:rsidR="008626E4">
        <w:rPr>
          <w:rFonts w:ascii="Times New Roman" w:hAnsi="Times New Roman"/>
          <w:color w:val="333333"/>
          <w:sz w:val="24"/>
          <w:szCs w:val="24"/>
        </w:rPr>
        <w:t>, 599 с. (КНИГАФОНД)</w:t>
      </w:r>
      <w:r w:rsidRPr="0007208E">
        <w:rPr>
          <w:rFonts w:ascii="Times New Roman" w:hAnsi="Times New Roman"/>
          <w:color w:val="333333"/>
          <w:sz w:val="24"/>
          <w:szCs w:val="24"/>
        </w:rPr>
        <w:t>.</w:t>
      </w:r>
    </w:p>
    <w:p w:rsidR="00A001ED" w:rsidRPr="00C92DBE" w:rsidRDefault="00A001ED" w:rsidP="00A001ED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92DBE">
        <w:rPr>
          <w:rFonts w:ascii="Times New Roman" w:hAnsi="Times New Roman"/>
          <w:color w:val="333333"/>
          <w:sz w:val="24"/>
          <w:szCs w:val="24"/>
        </w:rPr>
        <w:t>Бороненко, Т. С.. Задачи по классической механике:</w:t>
      </w:r>
      <w:r>
        <w:rPr>
          <w:rFonts w:ascii="Times New Roman" w:hAnsi="Times New Roman"/>
          <w:color w:val="333333"/>
          <w:sz w:val="24"/>
          <w:szCs w:val="24"/>
        </w:rPr>
        <w:t xml:space="preserve"> у</w:t>
      </w:r>
      <w:r w:rsidRPr="00C92DBE">
        <w:rPr>
          <w:rFonts w:ascii="Times New Roman" w:hAnsi="Times New Roman"/>
          <w:color w:val="333333"/>
          <w:sz w:val="24"/>
          <w:szCs w:val="24"/>
        </w:rPr>
        <w:t>чебно-методическое пособие</w:t>
      </w:r>
      <w:r>
        <w:rPr>
          <w:rFonts w:ascii="Times New Roman" w:hAnsi="Times New Roman"/>
          <w:color w:val="333333"/>
          <w:sz w:val="24"/>
          <w:szCs w:val="24"/>
        </w:rPr>
        <w:t xml:space="preserve"> для вузов </w:t>
      </w:r>
      <w:r w:rsidRPr="00C92DBE">
        <w:rPr>
          <w:rFonts w:ascii="Times New Roman" w:hAnsi="Times New Roman"/>
          <w:color w:val="333333"/>
          <w:sz w:val="24"/>
          <w:szCs w:val="24"/>
        </w:rPr>
        <w:t>/</w:t>
      </w: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C92DBE">
        <w:rPr>
          <w:rFonts w:ascii="Times New Roman" w:hAnsi="Times New Roman"/>
          <w:color w:val="333333"/>
          <w:sz w:val="24"/>
          <w:szCs w:val="24"/>
        </w:rPr>
        <w:t>Т. С. Бороненко, И. Л. Бухбиндер, В. В. Кругликов; МО РФ, ТГПУ.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92DBE">
        <w:rPr>
          <w:rFonts w:ascii="Times New Roman" w:hAnsi="Times New Roman"/>
          <w:color w:val="333333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92DBE">
        <w:rPr>
          <w:rFonts w:ascii="Times New Roman" w:hAnsi="Times New Roman"/>
          <w:color w:val="333333"/>
          <w:sz w:val="24"/>
          <w:szCs w:val="24"/>
        </w:rPr>
        <w:t>Томск: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92DBE">
        <w:rPr>
          <w:rFonts w:ascii="Times New Roman" w:hAnsi="Times New Roman"/>
          <w:color w:val="333333"/>
          <w:sz w:val="24"/>
          <w:szCs w:val="24"/>
        </w:rPr>
        <w:t>И</w:t>
      </w:r>
      <w:r w:rsidRPr="00C92DBE">
        <w:rPr>
          <w:rFonts w:ascii="Times New Roman" w:hAnsi="Times New Roman"/>
          <w:color w:val="333333"/>
          <w:sz w:val="24"/>
          <w:szCs w:val="24"/>
        </w:rPr>
        <w:t>з</w:t>
      </w:r>
      <w:r w:rsidRPr="00C92DBE">
        <w:rPr>
          <w:rFonts w:ascii="Times New Roman" w:hAnsi="Times New Roman"/>
          <w:color w:val="333333"/>
          <w:sz w:val="24"/>
          <w:szCs w:val="24"/>
        </w:rPr>
        <w:t>дательство ТГПУ,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92DBE">
        <w:rPr>
          <w:rFonts w:ascii="Times New Roman" w:hAnsi="Times New Roman"/>
          <w:color w:val="333333"/>
          <w:sz w:val="24"/>
          <w:szCs w:val="24"/>
        </w:rPr>
        <w:t>2003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92DBE">
        <w:rPr>
          <w:rFonts w:ascii="Times New Roman" w:hAnsi="Times New Roman"/>
          <w:color w:val="333333"/>
          <w:sz w:val="24"/>
          <w:szCs w:val="24"/>
        </w:rPr>
        <w:t>.-157</w:t>
      </w:r>
      <w:r>
        <w:rPr>
          <w:rFonts w:ascii="Times New Roman" w:hAnsi="Times New Roman"/>
          <w:color w:val="333333"/>
          <w:sz w:val="24"/>
          <w:szCs w:val="24"/>
        </w:rPr>
        <w:t>с.</w:t>
      </w:r>
    </w:p>
    <w:p w:rsidR="00A001ED" w:rsidRPr="00C92DBE" w:rsidRDefault="00A001ED" w:rsidP="00A001ED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</w:p>
    <w:p w:rsidR="00CB6ADD" w:rsidRPr="004D3A87" w:rsidRDefault="00CB6ADD" w:rsidP="00CB6ADD">
      <w:pPr>
        <w:jc w:val="both"/>
        <w:rPr>
          <w:b/>
        </w:rPr>
      </w:pPr>
      <w:r w:rsidRPr="004D3A87">
        <w:rPr>
          <w:b/>
        </w:rPr>
        <w:t>6.3. Средства обеспечения освоения дисциплины:</w:t>
      </w:r>
    </w:p>
    <w:p w:rsidR="00CB6ADD" w:rsidRDefault="00CB6ADD" w:rsidP="00CB6ADD">
      <w:pPr>
        <w:pStyle w:val="a7"/>
        <w:spacing w:line="360" w:lineRule="auto"/>
        <w:ind w:firstLine="0"/>
      </w:pPr>
      <w:r>
        <w:t>Рекомендуемая</w:t>
      </w:r>
      <w:r w:rsidRPr="00FF23BF">
        <w:t xml:space="preserve"> </w:t>
      </w:r>
      <w:r>
        <w:t>литература</w:t>
      </w:r>
      <w:r w:rsidRPr="00FF23BF">
        <w:t>.</w:t>
      </w:r>
    </w:p>
    <w:p w:rsidR="00014AD1" w:rsidRDefault="001753E4" w:rsidP="00CB6ADD">
      <w:pPr>
        <w:pStyle w:val="a7"/>
        <w:spacing w:line="360" w:lineRule="auto"/>
        <w:ind w:firstLine="0"/>
      </w:pPr>
      <w:hyperlink r:id="rId6" w:history="1">
        <w:r w:rsidR="00161613" w:rsidRPr="002B5CF9">
          <w:rPr>
            <w:rStyle w:val="a9"/>
          </w:rPr>
          <w:t>http://ilib.mccme.ru/djvu/klassik/newton.htm</w:t>
        </w:r>
      </w:hyperlink>
      <w:r w:rsidR="00161613">
        <w:rPr>
          <w:color w:val="0000FF"/>
        </w:rPr>
        <w:t xml:space="preserve">   </w:t>
      </w:r>
      <w:r w:rsidR="00161613" w:rsidRPr="00161613">
        <w:t>И. Ньютон</w:t>
      </w:r>
      <w:r w:rsidR="00161613">
        <w:t xml:space="preserve"> «Математические начала натуральной философии»</w:t>
      </w:r>
    </w:p>
    <w:p w:rsidR="00161613" w:rsidRPr="00161613" w:rsidRDefault="001753E4" w:rsidP="00CB6ADD">
      <w:pPr>
        <w:pStyle w:val="a7"/>
        <w:spacing w:line="360" w:lineRule="auto"/>
        <w:ind w:firstLine="0"/>
      </w:pPr>
      <w:hyperlink r:id="rId7" w:history="1">
        <w:r w:rsidR="00161613" w:rsidRPr="002B5CF9">
          <w:rPr>
            <w:rStyle w:val="a9"/>
          </w:rPr>
          <w:t>http://publ.lib.ru/ARCHIVES/L/LAGRANJ_Jozef_Lui/_Lagranj_J.L..html</w:t>
        </w:r>
      </w:hyperlink>
      <w:r w:rsidR="00161613">
        <w:rPr>
          <w:color w:val="0000FF"/>
        </w:rPr>
        <w:t xml:space="preserve">    </w:t>
      </w:r>
      <w:r w:rsidR="00161613">
        <w:t>Жозеф Луи Лагранж «Аналитическая механика»</w:t>
      </w:r>
    </w:p>
    <w:p w:rsidR="00014AD1" w:rsidRDefault="00CB6ADD" w:rsidP="00014AD1">
      <w:pPr>
        <w:shd w:val="clear" w:color="auto" w:fill="FFFFFF"/>
        <w:ind w:firstLine="567"/>
        <w:jc w:val="both"/>
        <w:rPr>
          <w:color w:val="000000"/>
          <w:szCs w:val="24"/>
        </w:rPr>
      </w:pPr>
      <w:r w:rsidRPr="004D3A87">
        <w:rPr>
          <w:b/>
        </w:rPr>
        <w:t>6.4. Материально-техническое обеспечение дисциплины:</w:t>
      </w:r>
      <w:r>
        <w:t xml:space="preserve"> Лекционная аудитория. </w:t>
      </w:r>
      <w:r>
        <w:rPr>
          <w:color w:val="000000"/>
          <w:szCs w:val="24"/>
        </w:rPr>
        <w:t xml:space="preserve">Экран, мультимедийный проектор. </w:t>
      </w:r>
      <w:r>
        <w:t xml:space="preserve"> Интернет.</w:t>
      </w:r>
      <w:r w:rsidR="00014AD1">
        <w:t xml:space="preserve"> </w:t>
      </w:r>
      <w:r w:rsidR="00014AD1">
        <w:rPr>
          <w:color w:val="000000"/>
          <w:szCs w:val="24"/>
        </w:rPr>
        <w:t>Ниже перечислены темы практических занятий, которые желательно проводить в компьютерных классах.</w:t>
      </w:r>
    </w:p>
    <w:p w:rsidR="00014AD1" w:rsidRDefault="00014AD1" w:rsidP="00014AD1">
      <w:pPr>
        <w:shd w:val="clear" w:color="auto" w:fill="FFFFFF"/>
        <w:tabs>
          <w:tab w:val="left" w:pos="281"/>
        </w:tabs>
        <w:ind w:firstLine="567"/>
        <w:jc w:val="both"/>
        <w:rPr>
          <w:b/>
          <w:bCs/>
          <w:color w:val="000000"/>
          <w:szCs w:val="24"/>
        </w:rPr>
      </w:pPr>
    </w:p>
    <w:p w:rsidR="00014AD1" w:rsidRDefault="00014AD1" w:rsidP="00014AD1">
      <w:pPr>
        <w:shd w:val="clear" w:color="auto" w:fill="FFFFFF"/>
        <w:tabs>
          <w:tab w:val="left" w:pos="281"/>
        </w:tabs>
        <w:ind w:firstLine="567"/>
        <w:jc w:val="both"/>
        <w:rPr>
          <w:b/>
          <w:bCs/>
          <w:color w:val="000000"/>
          <w:szCs w:val="24"/>
        </w:rPr>
      </w:pPr>
    </w:p>
    <w:tbl>
      <w:tblPr>
        <w:tblW w:w="984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98"/>
        <w:gridCol w:w="2174"/>
        <w:gridCol w:w="4511"/>
        <w:gridCol w:w="2158"/>
      </w:tblGrid>
      <w:tr w:rsidR="00014AD1">
        <w:trPr>
          <w:trHeight w:val="27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AD1" w:rsidRPr="008E7AF7" w:rsidRDefault="00014AD1" w:rsidP="00B3273C">
            <w:pPr>
              <w:snapToGrid w:val="0"/>
              <w:rPr>
                <w:szCs w:val="24"/>
              </w:rPr>
            </w:pPr>
            <w:r w:rsidRPr="008E7AF7">
              <w:rPr>
                <w:szCs w:val="24"/>
              </w:rPr>
              <w:t>№п/п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AD1" w:rsidRPr="008E7AF7" w:rsidRDefault="00014AD1" w:rsidP="00B3273C">
            <w:pPr>
              <w:snapToGrid w:val="0"/>
              <w:jc w:val="center"/>
              <w:rPr>
                <w:szCs w:val="24"/>
              </w:rPr>
            </w:pPr>
            <w:r w:rsidRPr="008E7AF7">
              <w:rPr>
                <w:szCs w:val="24"/>
              </w:rPr>
              <w:t>Наименование раздела  (темы) учебной дисц</w:t>
            </w:r>
            <w:r w:rsidRPr="008E7AF7">
              <w:rPr>
                <w:szCs w:val="24"/>
              </w:rPr>
              <w:t>и</w:t>
            </w:r>
            <w:r w:rsidRPr="008E7AF7">
              <w:rPr>
                <w:szCs w:val="24"/>
              </w:rPr>
              <w:t>плины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AD1" w:rsidRPr="008E7AF7" w:rsidRDefault="00014AD1" w:rsidP="00B3273C">
            <w:pPr>
              <w:snapToGrid w:val="0"/>
              <w:rPr>
                <w:szCs w:val="24"/>
              </w:rPr>
            </w:pPr>
            <w:r w:rsidRPr="008E7AF7">
              <w:rPr>
                <w:szCs w:val="24"/>
              </w:rPr>
              <w:t>Наименование материалов обучения, п</w:t>
            </w:r>
            <w:r w:rsidRPr="008E7AF7">
              <w:rPr>
                <w:szCs w:val="24"/>
              </w:rPr>
              <w:t>а</w:t>
            </w:r>
            <w:r w:rsidRPr="008E7AF7">
              <w:rPr>
                <w:szCs w:val="24"/>
              </w:rPr>
              <w:t>кетов программного обеспечения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D1" w:rsidRPr="008E7AF7" w:rsidRDefault="00014AD1" w:rsidP="00B3273C">
            <w:pPr>
              <w:snapToGrid w:val="0"/>
              <w:rPr>
                <w:szCs w:val="24"/>
              </w:rPr>
            </w:pPr>
            <w:r w:rsidRPr="008E7AF7">
              <w:rPr>
                <w:szCs w:val="24"/>
              </w:rPr>
              <w:t>Наименование технических и аудиовизуальных средств, использ</w:t>
            </w:r>
            <w:r w:rsidRPr="008E7AF7">
              <w:rPr>
                <w:szCs w:val="24"/>
              </w:rPr>
              <w:t>у</w:t>
            </w:r>
            <w:r w:rsidRPr="008E7AF7">
              <w:rPr>
                <w:szCs w:val="24"/>
              </w:rPr>
              <w:t>емых с целью д</w:t>
            </w:r>
            <w:r w:rsidRPr="008E7AF7">
              <w:rPr>
                <w:szCs w:val="24"/>
              </w:rPr>
              <w:t>е</w:t>
            </w:r>
            <w:r w:rsidRPr="008E7AF7">
              <w:rPr>
                <w:szCs w:val="24"/>
              </w:rPr>
              <w:t>монстрации мат</w:t>
            </w:r>
            <w:r w:rsidRPr="008E7AF7">
              <w:rPr>
                <w:szCs w:val="24"/>
              </w:rPr>
              <w:t>е</w:t>
            </w:r>
            <w:r w:rsidRPr="008E7AF7">
              <w:rPr>
                <w:szCs w:val="24"/>
              </w:rPr>
              <w:t>риалов</w:t>
            </w:r>
          </w:p>
        </w:tc>
      </w:tr>
      <w:tr w:rsidR="00014AD1">
        <w:trPr>
          <w:trHeight w:val="27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AD1" w:rsidRPr="008E7AF7" w:rsidRDefault="00014AD1" w:rsidP="00B3273C">
            <w:pPr>
              <w:snapToGrid w:val="0"/>
              <w:rPr>
                <w:szCs w:val="24"/>
              </w:rPr>
            </w:pPr>
            <w:r w:rsidRPr="008E7AF7">
              <w:rPr>
                <w:szCs w:val="24"/>
              </w:rPr>
              <w:t>1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AD1" w:rsidRPr="008E7AF7" w:rsidRDefault="00014AD1" w:rsidP="00B3273C">
            <w:pPr>
              <w:snapToGrid w:val="0"/>
              <w:rPr>
                <w:bCs/>
                <w:szCs w:val="24"/>
              </w:rPr>
            </w:pPr>
            <w:r w:rsidRPr="008E7AF7">
              <w:rPr>
                <w:bCs/>
                <w:szCs w:val="24"/>
              </w:rPr>
              <w:t>Визуализация и</w:t>
            </w:r>
            <w:r w:rsidRPr="008E7AF7">
              <w:rPr>
                <w:bCs/>
                <w:szCs w:val="24"/>
              </w:rPr>
              <w:t>н</w:t>
            </w:r>
            <w:r w:rsidRPr="008E7AF7">
              <w:rPr>
                <w:bCs/>
                <w:szCs w:val="24"/>
              </w:rPr>
              <w:t>вариантных мн</w:t>
            </w:r>
            <w:r w:rsidRPr="008E7AF7">
              <w:rPr>
                <w:bCs/>
                <w:szCs w:val="24"/>
              </w:rPr>
              <w:t>о</w:t>
            </w:r>
            <w:r w:rsidRPr="008E7AF7">
              <w:rPr>
                <w:bCs/>
                <w:szCs w:val="24"/>
              </w:rPr>
              <w:t>жеств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4AD1" w:rsidRPr="008E7AF7" w:rsidRDefault="00014AD1" w:rsidP="00B3273C">
            <w:pPr>
              <w:snapToGrid w:val="0"/>
              <w:spacing w:after="280"/>
              <w:rPr>
                <w:szCs w:val="24"/>
              </w:rPr>
            </w:pPr>
            <w:proofErr w:type="spellStart"/>
            <w:r w:rsidRPr="008E7AF7">
              <w:rPr>
                <w:szCs w:val="24"/>
              </w:rPr>
              <w:t>Wolfram</w:t>
            </w:r>
            <w:proofErr w:type="spellEnd"/>
            <w:r w:rsidRPr="008E7AF7">
              <w:rPr>
                <w:szCs w:val="24"/>
              </w:rPr>
              <w:t xml:space="preserve"> CDF-</w:t>
            </w:r>
            <w:proofErr w:type="spellStart"/>
            <w:r w:rsidRPr="008E7AF7">
              <w:rPr>
                <w:szCs w:val="24"/>
              </w:rPr>
              <w:t>Player</w:t>
            </w:r>
            <w:proofErr w:type="spellEnd"/>
            <w:r w:rsidRPr="008E7AF7">
              <w:rPr>
                <w:szCs w:val="24"/>
              </w:rPr>
              <w:t xml:space="preserve"> –свободно распр</w:t>
            </w:r>
            <w:r w:rsidRPr="008E7AF7">
              <w:rPr>
                <w:szCs w:val="24"/>
              </w:rPr>
              <w:t>о</w:t>
            </w:r>
            <w:r w:rsidRPr="008E7AF7">
              <w:rPr>
                <w:szCs w:val="24"/>
              </w:rPr>
              <w:t>страняемый).</w:t>
            </w:r>
          </w:p>
          <w:p w:rsidR="00014AD1" w:rsidRPr="008E7AF7" w:rsidRDefault="00014AD1" w:rsidP="00B3273C">
            <w:pPr>
              <w:spacing w:before="280" w:after="280"/>
              <w:rPr>
                <w:szCs w:val="24"/>
              </w:rPr>
            </w:pPr>
            <w:r w:rsidRPr="008E7AF7">
              <w:rPr>
                <w:szCs w:val="24"/>
              </w:rPr>
              <w:t xml:space="preserve">Пакет символьной математики </w:t>
            </w:r>
            <w:proofErr w:type="spellStart"/>
            <w:r w:rsidRPr="008E7AF7">
              <w:rPr>
                <w:szCs w:val="24"/>
              </w:rPr>
              <w:t>Maple</w:t>
            </w:r>
            <w:proofErr w:type="spellEnd"/>
            <w:r w:rsidRPr="008E7AF7">
              <w:rPr>
                <w:szCs w:val="24"/>
              </w:rPr>
              <w:t xml:space="preserve">  </w:t>
            </w:r>
            <w:r w:rsidRPr="008E7AF7">
              <w:rPr>
                <w:szCs w:val="24"/>
              </w:rPr>
              <w:lastRenderedPageBreak/>
              <w:t>(демо-версия)</w:t>
            </w:r>
          </w:p>
          <w:p w:rsidR="00014AD1" w:rsidRPr="008E7AF7" w:rsidRDefault="00014AD1" w:rsidP="00B3273C">
            <w:pPr>
              <w:spacing w:before="280" w:after="280"/>
              <w:rPr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D1" w:rsidRPr="008E7AF7" w:rsidRDefault="00014AD1" w:rsidP="00B3273C">
            <w:pPr>
              <w:snapToGrid w:val="0"/>
              <w:spacing w:after="280"/>
              <w:rPr>
                <w:szCs w:val="24"/>
              </w:rPr>
            </w:pPr>
            <w:r w:rsidRPr="008E7AF7">
              <w:rPr>
                <w:szCs w:val="24"/>
              </w:rPr>
              <w:lastRenderedPageBreak/>
              <w:t>Интернет. Инте</w:t>
            </w:r>
            <w:r w:rsidRPr="008E7AF7">
              <w:rPr>
                <w:szCs w:val="24"/>
              </w:rPr>
              <w:t>р</w:t>
            </w:r>
            <w:r w:rsidRPr="008E7AF7">
              <w:rPr>
                <w:szCs w:val="24"/>
              </w:rPr>
              <w:t>активная доска или экран и пр</w:t>
            </w:r>
            <w:r w:rsidRPr="008E7AF7">
              <w:rPr>
                <w:szCs w:val="24"/>
              </w:rPr>
              <w:t>о</w:t>
            </w:r>
            <w:r w:rsidRPr="008E7AF7">
              <w:rPr>
                <w:szCs w:val="24"/>
              </w:rPr>
              <w:lastRenderedPageBreak/>
              <w:t>ектор</w:t>
            </w:r>
          </w:p>
          <w:p w:rsidR="00014AD1" w:rsidRPr="008E7AF7" w:rsidRDefault="00014AD1" w:rsidP="00B3273C">
            <w:pPr>
              <w:spacing w:before="280"/>
              <w:rPr>
                <w:szCs w:val="24"/>
              </w:rPr>
            </w:pPr>
          </w:p>
        </w:tc>
      </w:tr>
      <w:tr w:rsidR="00014AD1">
        <w:trPr>
          <w:trHeight w:val="27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AD1" w:rsidRDefault="00014AD1" w:rsidP="00B3273C">
            <w:pPr>
              <w:snapToGrid w:val="0"/>
            </w:pPr>
            <w: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AD1" w:rsidRDefault="00014AD1" w:rsidP="00B3273C">
            <w:pPr>
              <w:snapToGrid w:val="0"/>
            </w:pPr>
            <w:r>
              <w:t>Динамика на ф</w:t>
            </w:r>
            <w:r>
              <w:t>а</w:t>
            </w:r>
            <w:r>
              <w:lastRenderedPageBreak/>
              <w:t>зовой плоскости</w:t>
            </w:r>
          </w:p>
        </w:tc>
        <w:tc>
          <w:tcPr>
            <w:tcW w:w="4511" w:type="dxa"/>
            <w:vMerge/>
            <w:tcBorders>
              <w:left w:val="single" w:sz="4" w:space="0" w:color="000000"/>
            </w:tcBorders>
          </w:tcPr>
          <w:p w:rsidR="00014AD1" w:rsidRDefault="00014AD1" w:rsidP="00B3273C">
            <w:pPr>
              <w:snapToGrid w:val="0"/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D1" w:rsidRDefault="00014AD1" w:rsidP="00B3273C">
            <w:pPr>
              <w:snapToGrid w:val="0"/>
            </w:pPr>
          </w:p>
        </w:tc>
      </w:tr>
      <w:tr w:rsidR="00014AD1" w:rsidRPr="002D1867">
        <w:trPr>
          <w:trHeight w:val="722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AD1" w:rsidRDefault="00014AD1" w:rsidP="00B3273C">
            <w:pPr>
              <w:snapToGrid w:val="0"/>
            </w:pPr>
            <w:r>
              <w:lastRenderedPageBreak/>
              <w:t>3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AD1" w:rsidRDefault="00014AD1" w:rsidP="00B3273C">
            <w:pPr>
              <w:snapToGrid w:val="0"/>
            </w:pPr>
            <w:r>
              <w:t>Движение в це</w:t>
            </w:r>
            <w:r>
              <w:t>н</w:t>
            </w:r>
            <w:r>
              <w:t>тральном поле.</w:t>
            </w:r>
          </w:p>
          <w:p w:rsidR="00014AD1" w:rsidRDefault="00014AD1" w:rsidP="00B3273C">
            <w:pPr>
              <w:snapToGrid w:val="0"/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</w:tcPr>
          <w:p w:rsidR="00014AD1" w:rsidRDefault="00014AD1" w:rsidP="00B3273C">
            <w:pPr>
              <w:snapToGrid w:val="0"/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D1" w:rsidRDefault="00014AD1" w:rsidP="00B3273C">
            <w:pPr>
              <w:snapToGrid w:val="0"/>
            </w:pPr>
          </w:p>
        </w:tc>
      </w:tr>
      <w:tr w:rsidR="00014AD1" w:rsidRPr="002D1867">
        <w:trPr>
          <w:trHeight w:val="103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AD1" w:rsidRDefault="00014AD1" w:rsidP="00B3273C">
            <w:pPr>
              <w:snapToGrid w:val="0"/>
            </w:pPr>
            <w: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AD1" w:rsidRDefault="00014AD1" w:rsidP="00B3273C">
            <w:pPr>
              <w:snapToGrid w:val="0"/>
            </w:pPr>
            <w:r>
              <w:t>Фазовое простра</w:t>
            </w:r>
            <w:r>
              <w:t>н</w:t>
            </w:r>
            <w:r>
              <w:t>ство механики Г</w:t>
            </w:r>
            <w:r>
              <w:t>а</w:t>
            </w:r>
            <w:r>
              <w:t>мильтона</w:t>
            </w:r>
          </w:p>
        </w:tc>
        <w:tc>
          <w:tcPr>
            <w:tcW w:w="45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4AD1" w:rsidRDefault="00014AD1" w:rsidP="00B3273C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D1" w:rsidRDefault="00014AD1" w:rsidP="00B3273C">
            <w:pPr>
              <w:snapToGrid w:val="0"/>
            </w:pPr>
          </w:p>
        </w:tc>
      </w:tr>
    </w:tbl>
    <w:p w:rsidR="00856313" w:rsidRDefault="00856313" w:rsidP="00CB6ADD">
      <w:pPr>
        <w:jc w:val="both"/>
        <w:rPr>
          <w:b/>
          <w:sz w:val="28"/>
          <w:szCs w:val="28"/>
        </w:rPr>
      </w:pPr>
    </w:p>
    <w:p w:rsidR="004758A5" w:rsidRPr="004D3A87" w:rsidRDefault="00CB6ADD" w:rsidP="004758A5">
      <w:pPr>
        <w:jc w:val="both"/>
        <w:rPr>
          <w:b/>
          <w:sz w:val="28"/>
          <w:szCs w:val="28"/>
        </w:rPr>
      </w:pPr>
      <w:r w:rsidRPr="00E61485">
        <w:rPr>
          <w:b/>
          <w:sz w:val="28"/>
          <w:szCs w:val="28"/>
        </w:rPr>
        <w:t>7. Методические рекомендации по организации изучения дисциплины:</w:t>
      </w:r>
    </w:p>
    <w:p w:rsidR="004758A5" w:rsidRDefault="004758A5" w:rsidP="004758A5">
      <w:pPr>
        <w:rPr>
          <w:b/>
          <w:szCs w:val="24"/>
        </w:rPr>
      </w:pPr>
      <w:r>
        <w:rPr>
          <w:b/>
          <w:szCs w:val="24"/>
        </w:rPr>
        <w:t xml:space="preserve">7.1. </w:t>
      </w:r>
      <w:r w:rsidRPr="0053629E">
        <w:rPr>
          <w:b/>
          <w:szCs w:val="24"/>
        </w:rPr>
        <w:t>Методические рекомендации для преподавателей.</w:t>
      </w:r>
    </w:p>
    <w:p w:rsidR="00BF196F" w:rsidRDefault="004758A5" w:rsidP="004758A5">
      <w:pPr>
        <w:jc w:val="both"/>
        <w:rPr>
          <w:szCs w:val="24"/>
        </w:rPr>
      </w:pPr>
      <w:r>
        <w:rPr>
          <w:szCs w:val="24"/>
        </w:rPr>
        <w:tab/>
      </w:r>
      <w:r w:rsidRPr="00DA3BBA">
        <w:rPr>
          <w:szCs w:val="24"/>
        </w:rPr>
        <w:t>Курс «</w:t>
      </w:r>
      <w:r w:rsidR="00B3273C">
        <w:t>Классическая механика</w:t>
      </w:r>
      <w:r w:rsidRPr="00DA3BBA">
        <w:rPr>
          <w:szCs w:val="24"/>
        </w:rPr>
        <w:t>» является фундаментальным разделом  теоретической ф</w:t>
      </w:r>
      <w:r w:rsidRPr="00DA3BBA">
        <w:rPr>
          <w:szCs w:val="24"/>
        </w:rPr>
        <w:t>и</w:t>
      </w:r>
      <w:r w:rsidRPr="00DA3BBA">
        <w:rPr>
          <w:szCs w:val="24"/>
        </w:rPr>
        <w:t>зики</w:t>
      </w:r>
      <w:r>
        <w:rPr>
          <w:szCs w:val="24"/>
        </w:rPr>
        <w:t>, основной акцент делается на математический аппарат, который используется в классич</w:t>
      </w:r>
      <w:r>
        <w:rPr>
          <w:szCs w:val="24"/>
        </w:rPr>
        <w:t>е</w:t>
      </w:r>
      <w:r>
        <w:rPr>
          <w:szCs w:val="24"/>
        </w:rPr>
        <w:t xml:space="preserve">ской механике. </w:t>
      </w:r>
      <w:r w:rsidRPr="00DA3BBA">
        <w:rPr>
          <w:szCs w:val="24"/>
        </w:rPr>
        <w:t xml:space="preserve"> </w:t>
      </w:r>
      <w:r>
        <w:rPr>
          <w:szCs w:val="24"/>
        </w:rPr>
        <w:t>Тем не менее, р</w:t>
      </w:r>
      <w:r w:rsidRPr="008D2B50">
        <w:rPr>
          <w:szCs w:val="24"/>
        </w:rPr>
        <w:t>ассмотрению любого нового вопроса должна предшествовать соответствующая физическая мотивация.</w:t>
      </w:r>
      <w:r>
        <w:rPr>
          <w:szCs w:val="24"/>
        </w:rPr>
        <w:t xml:space="preserve"> Для облегчения организации самостоятельной работы студентов магистратуры преподаватель должен в начале каждого раздела объяснить, как пол</w:t>
      </w:r>
      <w:r>
        <w:rPr>
          <w:szCs w:val="24"/>
        </w:rPr>
        <w:t>ь</w:t>
      </w:r>
      <w:r>
        <w:rPr>
          <w:szCs w:val="24"/>
        </w:rPr>
        <w:t>зоваться основной и дополнительной рекомендованной литературой для более глубокого из</w:t>
      </w:r>
      <w:r>
        <w:rPr>
          <w:szCs w:val="24"/>
        </w:rPr>
        <w:t>у</w:t>
      </w:r>
      <w:r>
        <w:rPr>
          <w:szCs w:val="24"/>
        </w:rPr>
        <w:t>чения вопросов раздела.</w:t>
      </w:r>
    </w:p>
    <w:p w:rsidR="004758A5" w:rsidRDefault="00BF196F" w:rsidP="004758A5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4758A5" w:rsidRPr="008D2B50">
        <w:rPr>
          <w:szCs w:val="24"/>
        </w:rPr>
        <w:t>Важнейшую роль в курсе</w:t>
      </w:r>
      <w:r w:rsidR="004758A5" w:rsidRPr="00DA3BBA">
        <w:rPr>
          <w:szCs w:val="24"/>
        </w:rPr>
        <w:t xml:space="preserve"> «</w:t>
      </w:r>
      <w:r w:rsidR="00B3273C">
        <w:t>Классическая механика</w:t>
      </w:r>
      <w:r w:rsidR="004758A5" w:rsidRPr="00DA3BBA">
        <w:rPr>
          <w:szCs w:val="24"/>
        </w:rPr>
        <w:t>»</w:t>
      </w:r>
      <w:r w:rsidR="004758A5" w:rsidRPr="008D2B50">
        <w:rPr>
          <w:szCs w:val="24"/>
        </w:rPr>
        <w:t xml:space="preserve"> играет самостоятельное решение з</w:t>
      </w:r>
      <w:r w:rsidR="004758A5" w:rsidRPr="008D2B50">
        <w:rPr>
          <w:szCs w:val="24"/>
        </w:rPr>
        <w:t>а</w:t>
      </w:r>
      <w:r w:rsidR="004758A5" w:rsidRPr="008D2B50">
        <w:rPr>
          <w:szCs w:val="24"/>
        </w:rPr>
        <w:t xml:space="preserve">дач. Рекомендуется включить в лекционный курс примеры решения задач по всем основным разделам курса. На </w:t>
      </w:r>
      <w:r w:rsidR="004758A5">
        <w:rPr>
          <w:szCs w:val="24"/>
        </w:rPr>
        <w:t>консультациях по самостоятельной работе</w:t>
      </w:r>
      <w:r w:rsidR="004758A5" w:rsidRPr="008D2B50">
        <w:rPr>
          <w:szCs w:val="24"/>
        </w:rPr>
        <w:t xml:space="preserve"> необходимо детально разобрать типичные задачи.</w:t>
      </w:r>
    </w:p>
    <w:p w:rsidR="0043001E" w:rsidRPr="0043001E" w:rsidRDefault="0043001E" w:rsidP="0043001E">
      <w:pPr>
        <w:autoSpaceDE w:val="0"/>
        <w:jc w:val="both"/>
        <w:rPr>
          <w:szCs w:val="24"/>
        </w:rPr>
      </w:pPr>
      <w:r>
        <w:rPr>
          <w:szCs w:val="24"/>
        </w:rPr>
        <w:t xml:space="preserve">    </w:t>
      </w:r>
      <w:r w:rsidR="00BF196F">
        <w:rPr>
          <w:szCs w:val="24"/>
        </w:rPr>
        <w:t xml:space="preserve">  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 целью   формирования и развития профессиональных навыков обучающихся, в соотве</w:t>
      </w:r>
      <w:r>
        <w:rPr>
          <w:szCs w:val="24"/>
        </w:rPr>
        <w:t>т</w:t>
      </w:r>
      <w:r>
        <w:rPr>
          <w:szCs w:val="24"/>
        </w:rPr>
        <w:t>ствии с требованиями ФГОС ВПО по направлению подготовки программа предусматривает широкое использование в учебном процессе  помимо перечисленных выше  форм учебной р</w:t>
      </w:r>
      <w:r>
        <w:rPr>
          <w:szCs w:val="24"/>
        </w:rPr>
        <w:t>а</w:t>
      </w:r>
      <w:r>
        <w:rPr>
          <w:szCs w:val="24"/>
        </w:rPr>
        <w:t>боты интерактивную форму</w:t>
      </w:r>
      <w:r w:rsidRPr="0043001E">
        <w:rPr>
          <w:szCs w:val="24"/>
        </w:rPr>
        <w:t xml:space="preserve">: </w:t>
      </w:r>
      <w:r>
        <w:rPr>
          <w:szCs w:val="24"/>
        </w:rPr>
        <w:t xml:space="preserve">опрос студентов </w:t>
      </w:r>
      <w:r w:rsidR="00BF196F">
        <w:rPr>
          <w:szCs w:val="24"/>
        </w:rPr>
        <w:t>в процессе изложения лекционного материала (1 час по каждой теме), собеседование со студентами и решение задач у доски на практических занятиях (1 час по каждой теме)</w:t>
      </w:r>
      <w:proofErr w:type="gramEnd"/>
    </w:p>
    <w:p w:rsidR="004758A5" w:rsidRDefault="004758A5" w:rsidP="004758A5">
      <w:pPr>
        <w:jc w:val="both"/>
        <w:rPr>
          <w:b/>
          <w:sz w:val="32"/>
        </w:rPr>
      </w:pPr>
      <w:r>
        <w:rPr>
          <w:szCs w:val="24"/>
        </w:rPr>
        <w:tab/>
      </w:r>
    </w:p>
    <w:p w:rsidR="004758A5" w:rsidRDefault="004758A5" w:rsidP="004D3A87">
      <w:pPr>
        <w:ind w:left="360"/>
        <w:jc w:val="both"/>
        <w:rPr>
          <w:b/>
        </w:rPr>
      </w:pPr>
      <w:r>
        <w:rPr>
          <w:b/>
        </w:rPr>
        <w:t>7.2  Методические рекомендации  для студентов магистратуры</w:t>
      </w:r>
    </w:p>
    <w:p w:rsidR="004758A5" w:rsidRPr="00C701D5" w:rsidRDefault="004758A5" w:rsidP="004758A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C701D5">
        <w:rPr>
          <w:rFonts w:ascii="Times New Roman" w:hAnsi="Times New Roman"/>
          <w:sz w:val="24"/>
          <w:szCs w:val="24"/>
        </w:rPr>
        <w:t>Для более глубокого освоения материала по данному курсу студентам предлагается и</w:t>
      </w:r>
      <w:r w:rsidRPr="00C701D5">
        <w:rPr>
          <w:rFonts w:ascii="Times New Roman" w:hAnsi="Times New Roman"/>
          <w:sz w:val="24"/>
          <w:szCs w:val="24"/>
        </w:rPr>
        <w:t>с</w:t>
      </w:r>
      <w:r w:rsidRPr="00C701D5">
        <w:rPr>
          <w:rFonts w:ascii="Times New Roman" w:hAnsi="Times New Roman"/>
          <w:sz w:val="24"/>
          <w:szCs w:val="24"/>
        </w:rPr>
        <w:t>пользовать рекомендуемую  основную и дополнительную литературу.  Важным является также решение достаточно большого количества задач самостоятельно в качестве домашних заданий</w:t>
      </w:r>
      <w:proofErr w:type="gramStart"/>
      <w:r w:rsidRPr="00C701D5">
        <w:rPr>
          <w:rFonts w:ascii="Times New Roman" w:hAnsi="Times New Roman"/>
          <w:sz w:val="24"/>
          <w:szCs w:val="24"/>
        </w:rPr>
        <w:t xml:space="preserve">;. </w:t>
      </w:r>
      <w:proofErr w:type="gramEnd"/>
      <w:r w:rsidRPr="00C701D5">
        <w:rPr>
          <w:rFonts w:ascii="Times New Roman" w:hAnsi="Times New Roman"/>
          <w:sz w:val="24"/>
          <w:szCs w:val="24"/>
        </w:rPr>
        <w:t>Студентам рекомендуется регулярно изучать лекционный материал, готовясь к текущим опр</w:t>
      </w:r>
      <w:r w:rsidRPr="00C701D5">
        <w:rPr>
          <w:rFonts w:ascii="Times New Roman" w:hAnsi="Times New Roman"/>
          <w:sz w:val="24"/>
          <w:szCs w:val="24"/>
        </w:rPr>
        <w:t>о</w:t>
      </w:r>
      <w:r w:rsidRPr="00C701D5">
        <w:rPr>
          <w:rFonts w:ascii="Times New Roman" w:hAnsi="Times New Roman"/>
          <w:sz w:val="24"/>
          <w:szCs w:val="24"/>
        </w:rPr>
        <w:t>сам, коллоквиумам  и контрольным работам.</w:t>
      </w:r>
    </w:p>
    <w:p w:rsidR="006E6DEB" w:rsidRDefault="004758A5">
      <w:pPr>
        <w:jc w:val="both"/>
      </w:pPr>
      <w:r w:rsidRPr="00232D0A">
        <w:rPr>
          <w:szCs w:val="24"/>
        </w:rPr>
        <w:tab/>
      </w:r>
      <w:r w:rsidRPr="00C701D5">
        <w:rPr>
          <w:szCs w:val="24"/>
        </w:rPr>
        <w:t>В курсе «</w:t>
      </w:r>
      <w:r w:rsidR="00B3273C">
        <w:t>Классическая механика</w:t>
      </w:r>
      <w:r w:rsidRPr="00C701D5">
        <w:rPr>
          <w:szCs w:val="24"/>
        </w:rPr>
        <w:t>» студентам в качестве самостоятельной работы предл</w:t>
      </w:r>
      <w:r w:rsidRPr="00C701D5">
        <w:rPr>
          <w:szCs w:val="24"/>
        </w:rPr>
        <w:t>а</w:t>
      </w:r>
      <w:r w:rsidRPr="00C701D5">
        <w:rPr>
          <w:szCs w:val="24"/>
        </w:rPr>
        <w:t>гается решение задач по темам, перечисленным в учебно-методическом пособии «Задачи по классической механике», которое указано в списке рекомендованной основной литературы. Особенностью данного пособия является подбор задач, не требующих сложных вычислений, но в то же время помогающих усвоить основные фундаментальные понятия и законы классич</w:t>
      </w:r>
      <w:r w:rsidRPr="00C701D5">
        <w:rPr>
          <w:szCs w:val="24"/>
        </w:rPr>
        <w:t>е</w:t>
      </w:r>
      <w:r w:rsidRPr="00C701D5">
        <w:rPr>
          <w:szCs w:val="24"/>
        </w:rPr>
        <w:t>ской механики. Приведенные в пособии решения характерных задач, позволяют его успешно использовать для самостоятельной работы студентов.</w:t>
      </w:r>
      <w:r>
        <w:rPr>
          <w:szCs w:val="24"/>
        </w:rPr>
        <w:t xml:space="preserve"> Е</w:t>
      </w:r>
    </w:p>
    <w:p w:rsidR="0070516A" w:rsidRDefault="0070516A">
      <w:pPr>
        <w:jc w:val="both"/>
      </w:pPr>
    </w:p>
    <w:p w:rsidR="0070516A" w:rsidRDefault="0070516A" w:rsidP="0070516A">
      <w:pPr>
        <w:pStyle w:val="a7"/>
        <w:ind w:firstLine="0"/>
        <w:rPr>
          <w:b/>
        </w:rPr>
      </w:pPr>
      <w:r w:rsidRPr="00E61485">
        <w:rPr>
          <w:b/>
          <w:sz w:val="28"/>
          <w:szCs w:val="28"/>
        </w:rPr>
        <w:t>8. Формы текущего контроля успеваемости и промежуточной аттестации обучающих</w:t>
      </w:r>
      <w:r w:rsidR="00A42DA2">
        <w:rPr>
          <w:b/>
          <w:sz w:val="28"/>
          <w:szCs w:val="28"/>
        </w:rPr>
        <w:t>ся</w:t>
      </w:r>
      <w:r>
        <w:rPr>
          <w:b/>
        </w:rPr>
        <w:t>:</w:t>
      </w:r>
    </w:p>
    <w:p w:rsidR="006E6DEB" w:rsidRDefault="006E6DEB">
      <w:pPr>
        <w:pStyle w:val="a4"/>
      </w:pPr>
    </w:p>
    <w:p w:rsidR="0070516A" w:rsidRDefault="0070516A" w:rsidP="0070516A">
      <w:pPr>
        <w:pStyle w:val="a7"/>
        <w:ind w:firstLine="0"/>
      </w:pPr>
      <w:r w:rsidRPr="00FD709F">
        <w:t xml:space="preserve">8.1. </w:t>
      </w:r>
      <w:r>
        <w:t>В</w:t>
      </w:r>
      <w:r w:rsidRPr="00FD709F">
        <w:t>опрос</w:t>
      </w:r>
      <w:r>
        <w:t>ы</w:t>
      </w:r>
      <w:r w:rsidRPr="00FD709F">
        <w:t xml:space="preserve"> и задани</w:t>
      </w:r>
      <w:r>
        <w:t>я</w:t>
      </w:r>
      <w:r w:rsidRPr="00FD709F">
        <w:t xml:space="preserve"> для самостоятельной работы:</w:t>
      </w:r>
    </w:p>
    <w:p w:rsidR="006E6DEB" w:rsidRDefault="006E6DEB">
      <w:pPr>
        <w:jc w:val="both"/>
      </w:pPr>
      <w:r>
        <w:t>В качестве самостоятельной работы  предлагается решение задач по следующим темам:</w:t>
      </w:r>
    </w:p>
    <w:p w:rsidR="00B3273C" w:rsidRDefault="00B3273C">
      <w:pPr>
        <w:jc w:val="both"/>
      </w:pPr>
    </w:p>
    <w:p w:rsidR="006E6DEB" w:rsidRDefault="006E6DEB">
      <w:pPr>
        <w:numPr>
          <w:ilvl w:val="0"/>
          <w:numId w:val="21"/>
        </w:numPr>
        <w:jc w:val="both"/>
      </w:pPr>
      <w:r>
        <w:t>Уравнения Лагранжа и интегралы движения.</w:t>
      </w:r>
    </w:p>
    <w:p w:rsidR="006E6DEB" w:rsidRDefault="006E6DEB">
      <w:pPr>
        <w:numPr>
          <w:ilvl w:val="0"/>
          <w:numId w:val="21"/>
        </w:numPr>
        <w:jc w:val="both"/>
      </w:pPr>
      <w:r>
        <w:t>Уравнения Гамильтона.</w:t>
      </w:r>
    </w:p>
    <w:p w:rsidR="006E6DEB" w:rsidRDefault="006E6DEB">
      <w:pPr>
        <w:numPr>
          <w:ilvl w:val="0"/>
          <w:numId w:val="21"/>
        </w:numPr>
        <w:jc w:val="both"/>
      </w:pPr>
      <w:r>
        <w:lastRenderedPageBreak/>
        <w:t xml:space="preserve">Скобки Пуассона. </w:t>
      </w:r>
    </w:p>
    <w:p w:rsidR="006E6DEB" w:rsidRDefault="006E6DEB">
      <w:pPr>
        <w:numPr>
          <w:ilvl w:val="0"/>
          <w:numId w:val="21"/>
        </w:numPr>
        <w:jc w:val="both"/>
      </w:pPr>
      <w:r>
        <w:t>Канонические преобразования.</w:t>
      </w:r>
    </w:p>
    <w:p w:rsidR="006E6DEB" w:rsidRDefault="006E6DEB">
      <w:pPr>
        <w:numPr>
          <w:ilvl w:val="0"/>
          <w:numId w:val="21"/>
        </w:numPr>
        <w:jc w:val="both"/>
      </w:pPr>
      <w:r>
        <w:t>Уравнение Гамильтона-Якоби.</w:t>
      </w:r>
    </w:p>
    <w:p w:rsidR="00886D49" w:rsidRDefault="00886D49" w:rsidP="00886D49">
      <w:pPr>
        <w:jc w:val="both"/>
      </w:pPr>
    </w:p>
    <w:p w:rsidR="00886D49" w:rsidRDefault="00886D49" w:rsidP="00886D49">
      <w:pPr>
        <w:jc w:val="both"/>
      </w:pPr>
      <w:r>
        <w:t>Формы контроля самостоятельной работы</w:t>
      </w:r>
    </w:p>
    <w:p w:rsidR="00886D49" w:rsidRDefault="00886D49" w:rsidP="00886D49">
      <w:pPr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4251"/>
        <w:gridCol w:w="4934"/>
      </w:tblGrid>
      <w:tr w:rsidR="00886D49" w:rsidTr="00886D49">
        <w:trPr>
          <w:trHeight w:val="54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D49" w:rsidRDefault="00886D49" w:rsidP="00886D4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D49" w:rsidRDefault="00886D49" w:rsidP="00886D4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раздела дисциплины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D49" w:rsidRDefault="00886D49" w:rsidP="00886D4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Средства текущего контроля</w:t>
            </w:r>
          </w:p>
        </w:tc>
      </w:tr>
      <w:tr w:rsidR="00886D49" w:rsidTr="00886D49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D49" w:rsidRDefault="00886D49" w:rsidP="00886D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D49" w:rsidRPr="00433DAB" w:rsidRDefault="00886D49" w:rsidP="00886D49">
            <w:pPr>
              <w:ind w:left="300"/>
              <w:jc w:val="both"/>
            </w:pPr>
            <w:r w:rsidRPr="00433DAB">
              <w:t>Уравнения Лагранжа и интегралы движения.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49" w:rsidRDefault="00886D49" w:rsidP="00886D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Выполнение учебных индивидуальных и групповых заданий в ходе практических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нятий. Устный опрос. Собеседование на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сультациях</w:t>
            </w:r>
          </w:p>
        </w:tc>
      </w:tr>
      <w:tr w:rsidR="00886D49" w:rsidTr="00886D49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D49" w:rsidRDefault="00886D49" w:rsidP="00886D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D49" w:rsidRPr="00433DAB" w:rsidRDefault="00886D49" w:rsidP="00886D49">
            <w:pPr>
              <w:ind w:left="300"/>
              <w:jc w:val="both"/>
            </w:pPr>
            <w:r w:rsidRPr="00433DAB">
              <w:t>Уравнения Гамильтона.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49" w:rsidRDefault="00886D49" w:rsidP="00886D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Проверка домашних работ.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Выполнение учебных заданий в ходе практических зан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тий. Тестирование</w:t>
            </w:r>
          </w:p>
        </w:tc>
      </w:tr>
      <w:tr w:rsidR="00886D49" w:rsidTr="00886D49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D49" w:rsidRDefault="00886D49" w:rsidP="00886D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D49" w:rsidRPr="00433DAB" w:rsidRDefault="00886D49" w:rsidP="00886D49">
            <w:pPr>
              <w:ind w:left="300"/>
              <w:jc w:val="both"/>
            </w:pPr>
            <w:r w:rsidRPr="00433DAB">
              <w:t xml:space="preserve">Скобки Пуассона.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49" w:rsidRDefault="00886D49" w:rsidP="00886D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Проверка домашних работ. Выполнение 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числений в ходе практических занятий</w:t>
            </w:r>
          </w:p>
        </w:tc>
      </w:tr>
      <w:tr w:rsidR="00886D49" w:rsidTr="00886D49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D49" w:rsidRDefault="00886D49" w:rsidP="00886D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D49" w:rsidRPr="00433DAB" w:rsidRDefault="00886D49" w:rsidP="00886D49">
            <w:pPr>
              <w:ind w:left="300"/>
              <w:jc w:val="both"/>
            </w:pPr>
            <w:r w:rsidRPr="00433DAB">
              <w:t>Канонические преобразования.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49" w:rsidRDefault="00886D49" w:rsidP="00886D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Проверка домашних работ. Выполнение учебных расчётов в ходе лекционных и пра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тических занятий. Устный опрос</w:t>
            </w:r>
          </w:p>
        </w:tc>
      </w:tr>
      <w:tr w:rsidR="00886D49" w:rsidTr="00886D49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D49" w:rsidRDefault="00886D49" w:rsidP="00886D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D49" w:rsidRPr="00433DAB" w:rsidRDefault="00886D49" w:rsidP="00886D49">
            <w:pPr>
              <w:ind w:left="300"/>
              <w:jc w:val="both"/>
            </w:pPr>
            <w:r w:rsidRPr="00433DAB">
              <w:t>Уравнение Гамильтона-Якоби.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49" w:rsidRDefault="00886D49" w:rsidP="00886D4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Проверка домашних работ Выполнение учебных заданий в ходе практических зан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тий</w:t>
            </w:r>
            <w:r w:rsidR="00AF3821">
              <w:rPr>
                <w:szCs w:val="24"/>
              </w:rPr>
              <w:t>. Собеседование на консультациях</w:t>
            </w:r>
          </w:p>
        </w:tc>
      </w:tr>
    </w:tbl>
    <w:p w:rsidR="00886D49" w:rsidRDefault="00886D49" w:rsidP="00886D49">
      <w:pPr>
        <w:jc w:val="both"/>
      </w:pPr>
    </w:p>
    <w:p w:rsidR="006E6DEB" w:rsidRDefault="006E6DEB">
      <w:pPr>
        <w:ind w:left="300"/>
        <w:jc w:val="both"/>
      </w:pPr>
    </w:p>
    <w:p w:rsidR="006E6DEB" w:rsidRPr="00CA5B4E" w:rsidRDefault="006E6DEB">
      <w:pPr>
        <w:jc w:val="both"/>
      </w:pPr>
      <w:r>
        <w:t xml:space="preserve">8.2. </w:t>
      </w:r>
      <w:r w:rsidR="00BF196F">
        <w:t>Т</w:t>
      </w:r>
      <w:r>
        <w:t>ематика рефератов, курсовых работ: не предусмотрены</w:t>
      </w:r>
      <w:r w:rsidR="00CA5B4E" w:rsidRPr="00CA5B4E">
        <w:t>.</w:t>
      </w:r>
    </w:p>
    <w:p w:rsidR="006E6DEB" w:rsidRDefault="006E6DEB">
      <w:pPr>
        <w:jc w:val="both"/>
      </w:pPr>
    </w:p>
    <w:p w:rsidR="0070516A" w:rsidRDefault="006E6DEB" w:rsidP="0070516A">
      <w:pPr>
        <w:pStyle w:val="a7"/>
        <w:ind w:firstLine="0"/>
      </w:pPr>
      <w:r>
        <w:t xml:space="preserve">8.3. </w:t>
      </w:r>
      <w:r w:rsidR="0070516A">
        <w:t>Перечень вопросов для промежуточной аттестации (</w:t>
      </w:r>
      <w:r w:rsidR="00B3273C">
        <w:t>экзамен</w:t>
      </w:r>
      <w:r w:rsidR="0070516A">
        <w:t>)</w:t>
      </w:r>
    </w:p>
    <w:p w:rsidR="006E6DEB" w:rsidRDefault="006E6DEB">
      <w:pPr>
        <w:jc w:val="both"/>
      </w:pPr>
      <w:r>
        <w:t xml:space="preserve">   </w:t>
      </w:r>
      <w:r w:rsidR="00B3273C">
        <w:t xml:space="preserve"> </w:t>
      </w:r>
    </w:p>
    <w:p w:rsidR="00B3273C" w:rsidRDefault="00B3273C">
      <w:pPr>
        <w:numPr>
          <w:ilvl w:val="0"/>
          <w:numId w:val="24"/>
        </w:numPr>
      </w:pPr>
      <w:r>
        <w:t>Основные положения механики Ньютона</w:t>
      </w:r>
    </w:p>
    <w:p w:rsidR="00B3273C" w:rsidRDefault="00B3273C">
      <w:pPr>
        <w:numPr>
          <w:ilvl w:val="0"/>
          <w:numId w:val="24"/>
        </w:numPr>
      </w:pPr>
      <w:r>
        <w:t xml:space="preserve">Формулировка задачи </w:t>
      </w:r>
      <w:r>
        <w:rPr>
          <w:lang w:val="en-US"/>
        </w:rPr>
        <w:t>n</w:t>
      </w:r>
      <w:r>
        <w:t>- тел. Уравнения движения</w:t>
      </w:r>
    </w:p>
    <w:p w:rsidR="00B3273C" w:rsidRDefault="00B3273C">
      <w:pPr>
        <w:numPr>
          <w:ilvl w:val="0"/>
          <w:numId w:val="24"/>
        </w:numPr>
      </w:pPr>
      <w:r>
        <w:t xml:space="preserve">Интегралы задачи </w:t>
      </w:r>
      <w:r>
        <w:rPr>
          <w:lang w:val="en-US"/>
        </w:rPr>
        <w:t>n</w:t>
      </w:r>
      <w:r>
        <w:t>-тел. Частные решения</w:t>
      </w:r>
    </w:p>
    <w:p w:rsidR="006E6DEB" w:rsidRDefault="006E6DEB">
      <w:pPr>
        <w:numPr>
          <w:ilvl w:val="0"/>
          <w:numId w:val="24"/>
        </w:numPr>
      </w:pPr>
      <w:r>
        <w:t>Классификация связей. Конфигурационное пространство.</w:t>
      </w:r>
    </w:p>
    <w:p w:rsidR="006E6DEB" w:rsidRDefault="006E6DEB">
      <w:pPr>
        <w:numPr>
          <w:ilvl w:val="0"/>
          <w:numId w:val="24"/>
        </w:numPr>
      </w:pPr>
      <w:r>
        <w:t xml:space="preserve"> Вариационные принципы механики.</w:t>
      </w:r>
    </w:p>
    <w:p w:rsidR="006E6DEB" w:rsidRDefault="006E6DEB">
      <w:pPr>
        <w:numPr>
          <w:ilvl w:val="0"/>
          <w:numId w:val="24"/>
        </w:numPr>
      </w:pPr>
      <w:r>
        <w:t>Принцип Гамильтона.</w:t>
      </w:r>
    </w:p>
    <w:p w:rsidR="006E6DEB" w:rsidRDefault="006E6DEB">
      <w:pPr>
        <w:numPr>
          <w:ilvl w:val="0"/>
          <w:numId w:val="24"/>
        </w:numPr>
      </w:pPr>
      <w:r>
        <w:t>Основные свойства функции Лагранжа и уравнений Лагранжа.</w:t>
      </w:r>
    </w:p>
    <w:p w:rsidR="006E6DEB" w:rsidRDefault="006E6DEB">
      <w:pPr>
        <w:numPr>
          <w:ilvl w:val="0"/>
          <w:numId w:val="24"/>
        </w:numPr>
      </w:pPr>
      <w:r>
        <w:t>Функция Лагранжа свободной частицы.</w:t>
      </w:r>
    </w:p>
    <w:p w:rsidR="006E6DEB" w:rsidRDefault="006E6DEB">
      <w:pPr>
        <w:numPr>
          <w:ilvl w:val="0"/>
          <w:numId w:val="24"/>
        </w:numPr>
      </w:pPr>
      <w:r>
        <w:t>Функция Лагранжа и уравнения движения системы взаимодействующих частиц.</w:t>
      </w:r>
    </w:p>
    <w:p w:rsidR="00600EF7" w:rsidRDefault="00600EF7">
      <w:pPr>
        <w:numPr>
          <w:ilvl w:val="0"/>
          <w:numId w:val="24"/>
        </w:numPr>
      </w:pPr>
      <w:r>
        <w:t>Законы сохранения</w:t>
      </w:r>
    </w:p>
    <w:p w:rsidR="00600EF7" w:rsidRDefault="00600EF7">
      <w:pPr>
        <w:numPr>
          <w:ilvl w:val="0"/>
          <w:numId w:val="24"/>
        </w:numPr>
      </w:pPr>
      <w:r>
        <w:t>Теорема Нетер.</w:t>
      </w:r>
    </w:p>
    <w:p w:rsidR="006E6DEB" w:rsidRDefault="006E6DEB">
      <w:pPr>
        <w:numPr>
          <w:ilvl w:val="0"/>
          <w:numId w:val="24"/>
        </w:numPr>
      </w:pPr>
      <w:r>
        <w:t>Канонические уравнения движения. Фазовое пространство.</w:t>
      </w:r>
    </w:p>
    <w:p w:rsidR="006E6DEB" w:rsidRDefault="006E6DEB">
      <w:pPr>
        <w:numPr>
          <w:ilvl w:val="0"/>
          <w:numId w:val="24"/>
        </w:numPr>
      </w:pPr>
      <w:r>
        <w:t>Принцип действия    для  уравнений Гамильтона.</w:t>
      </w:r>
    </w:p>
    <w:p w:rsidR="006E6DEB" w:rsidRDefault="006E6DEB">
      <w:pPr>
        <w:numPr>
          <w:ilvl w:val="0"/>
          <w:numId w:val="24"/>
        </w:numPr>
      </w:pPr>
      <w:r>
        <w:t>Интегралы движения и скобки Пуассона.</w:t>
      </w:r>
    </w:p>
    <w:p w:rsidR="006E6DEB" w:rsidRDefault="006E6DEB">
      <w:pPr>
        <w:numPr>
          <w:ilvl w:val="0"/>
          <w:numId w:val="24"/>
        </w:numPr>
      </w:pPr>
      <w:r>
        <w:t>Канонические преобразования.</w:t>
      </w:r>
    </w:p>
    <w:p w:rsidR="006E6DEB" w:rsidRDefault="006E6DEB">
      <w:pPr>
        <w:numPr>
          <w:ilvl w:val="0"/>
          <w:numId w:val="24"/>
        </w:numPr>
      </w:pPr>
      <w:r>
        <w:t xml:space="preserve"> Производящие функции.</w:t>
      </w:r>
    </w:p>
    <w:p w:rsidR="006E6DEB" w:rsidRDefault="006E6DEB">
      <w:pPr>
        <w:numPr>
          <w:ilvl w:val="0"/>
          <w:numId w:val="24"/>
        </w:numPr>
      </w:pPr>
      <w:r>
        <w:t xml:space="preserve">Теорема   </w:t>
      </w:r>
      <w:proofErr w:type="spellStart"/>
      <w:r>
        <w:t>Лиувилля</w:t>
      </w:r>
      <w:proofErr w:type="spellEnd"/>
      <w:r>
        <w:t xml:space="preserve">.   </w:t>
      </w:r>
    </w:p>
    <w:p w:rsidR="006E6DEB" w:rsidRDefault="006E6DEB">
      <w:pPr>
        <w:numPr>
          <w:ilvl w:val="0"/>
          <w:numId w:val="24"/>
        </w:numPr>
      </w:pPr>
      <w:r>
        <w:t>Уравнение Гамильтона-Якоби.</w:t>
      </w:r>
    </w:p>
    <w:p w:rsidR="006E6DEB" w:rsidRDefault="006E6DEB">
      <w:pPr>
        <w:numPr>
          <w:ilvl w:val="0"/>
          <w:numId w:val="24"/>
        </w:numPr>
      </w:pPr>
      <w:r>
        <w:t>Интегральные инварианты</w:t>
      </w:r>
    </w:p>
    <w:p w:rsidR="006E6DEB" w:rsidRDefault="006E6DEB">
      <w:pPr>
        <w:numPr>
          <w:ilvl w:val="0"/>
          <w:numId w:val="24"/>
        </w:numPr>
      </w:pPr>
      <w:r>
        <w:t>Переменные действие-угол</w:t>
      </w:r>
    </w:p>
    <w:p w:rsidR="006E6DEB" w:rsidRDefault="006E6DEB">
      <w:pPr>
        <w:ind w:left="360"/>
      </w:pPr>
    </w:p>
    <w:p w:rsidR="004D3A87" w:rsidRPr="00E26205" w:rsidRDefault="004D3A87" w:rsidP="00600EF7">
      <w:pPr>
        <w:tabs>
          <w:tab w:val="left" w:pos="360"/>
        </w:tabs>
        <w:jc w:val="both"/>
        <w:rPr>
          <w:lang w:val="en-US"/>
        </w:rPr>
      </w:pPr>
    </w:p>
    <w:p w:rsidR="004D3A87" w:rsidRDefault="004D3A87" w:rsidP="00600EF7">
      <w:pPr>
        <w:tabs>
          <w:tab w:val="left" w:pos="360"/>
        </w:tabs>
        <w:jc w:val="both"/>
      </w:pPr>
    </w:p>
    <w:p w:rsidR="00511256" w:rsidRPr="00CA5B4E" w:rsidRDefault="00600EF7" w:rsidP="00600EF7">
      <w:pPr>
        <w:tabs>
          <w:tab w:val="left" w:pos="360"/>
        </w:tabs>
        <w:jc w:val="both"/>
      </w:pPr>
      <w:r>
        <w:lastRenderedPageBreak/>
        <w:t xml:space="preserve"> Рабочая программа учебной дисциплины составлена в соответствии с учебным планом, фед</w:t>
      </w:r>
      <w:r>
        <w:t>е</w:t>
      </w:r>
      <w:r>
        <w:t>ральным государственным образовательным стандартом высшего профессионального образ</w:t>
      </w:r>
      <w:r>
        <w:t>о</w:t>
      </w:r>
      <w:r>
        <w:t xml:space="preserve">вания </w:t>
      </w:r>
      <w:r>
        <w:rPr>
          <w:color w:val="000000"/>
        </w:rPr>
        <w:t xml:space="preserve">по </w:t>
      </w:r>
      <w:r>
        <w:t xml:space="preserve">направлению подготовки:  </w:t>
      </w:r>
      <w:r>
        <w:rPr>
          <w:u w:val="single"/>
        </w:rPr>
        <w:t>011200.68   Физика</w:t>
      </w:r>
    </w:p>
    <w:p w:rsidR="00600EF7" w:rsidRDefault="00600EF7">
      <w:pPr>
        <w:jc w:val="both"/>
      </w:pPr>
    </w:p>
    <w:p w:rsidR="004D3A87" w:rsidRDefault="004D3A87" w:rsidP="00600EF7">
      <w:pPr>
        <w:ind w:firstLine="426"/>
        <w:jc w:val="both"/>
        <w:rPr>
          <w:szCs w:val="24"/>
        </w:rPr>
      </w:pPr>
    </w:p>
    <w:p w:rsidR="009957AB" w:rsidRDefault="00600EF7" w:rsidP="001743DE">
      <w:pPr>
        <w:jc w:val="both"/>
      </w:pPr>
      <w:r>
        <w:t>Рабочую  программу учебной дисциплины составил:</w:t>
      </w:r>
      <w:r w:rsidR="001743DE" w:rsidRPr="001743DE">
        <w:t xml:space="preserve"> </w:t>
      </w:r>
    </w:p>
    <w:p w:rsidR="00AF7363" w:rsidRDefault="00F823E5" w:rsidP="009957AB">
      <w:pPr>
        <w:jc w:val="both"/>
      </w:pPr>
      <w:r>
        <w:t>к</w:t>
      </w:r>
      <w:r w:rsidR="006E6DEB">
        <w:t xml:space="preserve">андидат      физ.- мат. наук,  </w:t>
      </w:r>
    </w:p>
    <w:p w:rsidR="001753E4" w:rsidRDefault="006E6DEB" w:rsidP="001753E4">
      <w:pPr>
        <w:jc w:val="both"/>
      </w:pPr>
      <w:r>
        <w:t xml:space="preserve">доцент кафедры  </w:t>
      </w:r>
      <w:r w:rsidR="0055555F">
        <w:t xml:space="preserve">теоретической физики </w:t>
      </w:r>
      <w:r w:rsidR="00E51619">
        <w:t xml:space="preserve">                                                                               </w:t>
      </w:r>
      <w:r w:rsidR="001743DE">
        <w:t xml:space="preserve">         </w:t>
      </w:r>
      <w:r w:rsidR="008A422B">
        <w:t xml:space="preserve">            </w:t>
      </w:r>
      <w:r w:rsidR="001743DE">
        <w:t xml:space="preserve"> </w:t>
      </w:r>
    </w:p>
    <w:p w:rsidR="006E6DEB" w:rsidRDefault="008A422B" w:rsidP="001753E4">
      <w:pPr>
        <w:pStyle w:val="a4"/>
        <w:ind w:firstLine="0"/>
        <w:jc w:val="right"/>
      </w:pPr>
      <w:r>
        <w:rPr>
          <w:noProof/>
        </w:rPr>
        <w:t xml:space="preserve">     </w:t>
      </w:r>
      <w:r w:rsidR="001743DE" w:rsidRPr="009957AB">
        <w:t xml:space="preserve">      </w:t>
      </w:r>
      <w:r w:rsidR="001753E4">
        <w:rPr>
          <w:noProof/>
        </w:rPr>
        <w:drawing>
          <wp:inline distT="0" distB="0" distL="0" distR="0">
            <wp:extent cx="914400" cy="466725"/>
            <wp:effectExtent l="0" t="0" r="0" b="9525"/>
            <wp:docPr id="2" name="Рисунок 2" descr="Document_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ument_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3DE" w:rsidRPr="009957AB">
        <w:t xml:space="preserve">   </w:t>
      </w:r>
      <w:r w:rsidR="006E6DEB">
        <w:t xml:space="preserve">Т.С. Бороненко.                     </w:t>
      </w:r>
    </w:p>
    <w:p w:rsidR="006E6DEB" w:rsidRDefault="008A422B">
      <w:pPr>
        <w:jc w:val="both"/>
      </w:pPr>
      <w:r>
        <w:t xml:space="preserve"> </w:t>
      </w:r>
    </w:p>
    <w:p w:rsidR="006E6DEB" w:rsidRPr="004D3A87" w:rsidRDefault="00600EF7" w:rsidP="004D3A87">
      <w:r>
        <w:t xml:space="preserve">     Рабочая программа  учебной дисциплины  утверждена на заседании кафедры</w:t>
      </w:r>
      <w:r w:rsidR="005503A0">
        <w:t xml:space="preserve"> теоретической физики</w:t>
      </w:r>
      <w:r w:rsidR="004D3A87">
        <w:t xml:space="preserve">, протокол   №   </w:t>
      </w:r>
      <w:r w:rsidR="008A422B">
        <w:t>9</w:t>
      </w:r>
      <w:r w:rsidR="004D3A87">
        <w:t xml:space="preserve">  от “ </w:t>
      </w:r>
      <w:smartTag w:uri="urn:schemas-microsoft-com:office:smarttags" w:element="metricconverter">
        <w:smartTagPr>
          <w:attr w:name="ProductID" w:val="30 ”"/>
        </w:smartTagPr>
        <w:r w:rsidR="004D3A87">
          <w:t xml:space="preserve">30 </w:t>
        </w:r>
        <w:r w:rsidR="006E6DEB">
          <w:t>”</w:t>
        </w:r>
      </w:smartTag>
      <w:r w:rsidR="004D3A87">
        <w:t xml:space="preserve">  августа  201</w:t>
      </w:r>
      <w:r w:rsidR="008A422B">
        <w:t>3</w:t>
      </w:r>
      <w:r w:rsidR="006E6DEB">
        <w:t xml:space="preserve"> г.</w:t>
      </w:r>
    </w:p>
    <w:p w:rsidR="006E6DEB" w:rsidRDefault="006E6DEB">
      <w:pPr>
        <w:jc w:val="both"/>
      </w:pPr>
    </w:p>
    <w:p w:rsidR="00E51619" w:rsidRDefault="00E51619">
      <w:pPr>
        <w:jc w:val="both"/>
      </w:pPr>
      <w:r>
        <w:t xml:space="preserve">Заведующий кафедрой </w:t>
      </w:r>
      <w:r w:rsidR="009E378F">
        <w:t>теоретической физики</w:t>
      </w:r>
    </w:p>
    <w:p w:rsidR="001753E4" w:rsidRDefault="00E51619" w:rsidP="001753E4">
      <w:pPr>
        <w:jc w:val="right"/>
      </w:pPr>
      <w:r>
        <w:t xml:space="preserve">                                                                                  </w:t>
      </w:r>
      <w:r w:rsidR="009E378F">
        <w:t xml:space="preserve">      </w:t>
      </w:r>
    </w:p>
    <w:p w:rsidR="006E6DEB" w:rsidRDefault="009E378F" w:rsidP="001753E4">
      <w:pPr>
        <w:jc w:val="right"/>
      </w:pPr>
      <w:r>
        <w:t xml:space="preserve">     </w:t>
      </w:r>
      <w:r w:rsidR="006E6DEB">
        <w:t xml:space="preserve">  </w:t>
      </w:r>
      <w:r w:rsidR="001753E4">
        <w:rPr>
          <w:noProof/>
        </w:rPr>
        <w:drawing>
          <wp:inline distT="0" distB="0" distL="0" distR="0">
            <wp:extent cx="1485900" cy="476250"/>
            <wp:effectExtent l="0" t="0" r="0" b="0"/>
            <wp:docPr id="3" name="Рисунок 3" descr="Document_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ument_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E6DEB">
        <w:t xml:space="preserve"> И.Л. </w:t>
      </w:r>
      <w:proofErr w:type="spellStart"/>
      <w:r w:rsidR="006E6DEB">
        <w:t>Бухбиндер</w:t>
      </w:r>
      <w:proofErr w:type="spellEnd"/>
      <w:r w:rsidR="006E6DEB">
        <w:t xml:space="preserve"> </w:t>
      </w:r>
    </w:p>
    <w:p w:rsidR="006E6DEB" w:rsidRDefault="006E6DEB">
      <w:pPr>
        <w:jc w:val="both"/>
      </w:pPr>
    </w:p>
    <w:p w:rsidR="00600EF7" w:rsidRPr="004D3A87" w:rsidRDefault="00600EF7" w:rsidP="00600EF7">
      <w:pPr>
        <w:jc w:val="both"/>
      </w:pPr>
      <w:r>
        <w:t>Рабочая программа  учебной дисциплины о</w:t>
      </w:r>
      <w:r w:rsidR="004D3A87">
        <w:t>добрена УМК</w:t>
      </w:r>
      <w:r>
        <w:t xml:space="preserve"> физико-математического факуль</w:t>
      </w:r>
      <w:r w:rsidR="004D3A87">
        <w:t xml:space="preserve">тета   ТГПУ, </w:t>
      </w:r>
      <w:r w:rsidR="004D3A87">
        <w:rPr>
          <w:szCs w:val="24"/>
        </w:rPr>
        <w:t xml:space="preserve">протокол   </w:t>
      </w:r>
      <w:r w:rsidR="001753E4">
        <w:rPr>
          <w:szCs w:val="24"/>
        </w:rPr>
        <w:t>№1  от 30 августа</w:t>
      </w:r>
      <w:r w:rsidR="004D3A87">
        <w:rPr>
          <w:szCs w:val="24"/>
        </w:rPr>
        <w:t xml:space="preserve">   201</w:t>
      </w:r>
      <w:r w:rsidR="008A422B">
        <w:rPr>
          <w:szCs w:val="24"/>
        </w:rPr>
        <w:t>3</w:t>
      </w:r>
      <w:r w:rsidRPr="00FF2266">
        <w:rPr>
          <w:szCs w:val="24"/>
        </w:rPr>
        <w:t xml:space="preserve"> г.</w:t>
      </w:r>
    </w:p>
    <w:p w:rsidR="00600EF7" w:rsidRPr="00FF2266" w:rsidRDefault="00600EF7" w:rsidP="00600EF7">
      <w:pPr>
        <w:jc w:val="both"/>
        <w:rPr>
          <w:szCs w:val="24"/>
        </w:rPr>
      </w:pPr>
    </w:p>
    <w:p w:rsidR="00E51619" w:rsidRDefault="004D3A87" w:rsidP="00600EF7">
      <w:pPr>
        <w:jc w:val="both"/>
      </w:pPr>
      <w:r>
        <w:t xml:space="preserve">Председатель УМК </w:t>
      </w:r>
      <w:r w:rsidR="00E51619">
        <w:t xml:space="preserve">  физико-математического факультета </w:t>
      </w:r>
    </w:p>
    <w:p w:rsidR="008A422B" w:rsidRDefault="00E51619" w:rsidP="00600EF7">
      <w:pPr>
        <w:jc w:val="both"/>
        <w:rPr>
          <w:noProof/>
        </w:rPr>
      </w:pPr>
      <w:r>
        <w:t xml:space="preserve">                                                                               </w:t>
      </w:r>
      <w:r w:rsidR="009E378F">
        <w:t xml:space="preserve">                        </w:t>
      </w:r>
      <w:r>
        <w:t xml:space="preserve"> </w:t>
      </w:r>
    </w:p>
    <w:p w:rsidR="00600EF7" w:rsidRPr="004D3A87" w:rsidRDefault="008A422B" w:rsidP="001753E4">
      <w:pPr>
        <w:jc w:val="right"/>
      </w:pPr>
      <w:r>
        <w:rPr>
          <w:noProof/>
        </w:rPr>
        <w:t xml:space="preserve">                                                                                                 </w:t>
      </w:r>
      <w:r w:rsidR="00600EF7">
        <w:t xml:space="preserve"> </w:t>
      </w:r>
      <w:r w:rsidR="009E378F">
        <w:t xml:space="preserve">     </w:t>
      </w:r>
      <w:r w:rsidR="001753E4">
        <w:rPr>
          <w:noProof/>
        </w:rPr>
        <w:drawing>
          <wp:inline distT="0" distB="0" distL="0" distR="0">
            <wp:extent cx="1076325" cy="514350"/>
            <wp:effectExtent l="0" t="0" r="9525" b="0"/>
            <wp:docPr id="1" name="Рисунок 1" descr="Document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_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78F">
        <w:t xml:space="preserve">   </w:t>
      </w:r>
      <w:r w:rsidR="00014AD1">
        <w:t>З.А. Скрипко</w:t>
      </w:r>
    </w:p>
    <w:p w:rsidR="006E6DEB" w:rsidRDefault="006E6DEB">
      <w:pPr>
        <w:jc w:val="both"/>
        <w:rPr>
          <w:b/>
        </w:rPr>
      </w:pPr>
    </w:p>
    <w:sectPr w:rsidR="006E6DEB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Times New Roman"/>
    <w:charset w:val="CC"/>
    <w:family w:val="auto"/>
    <w:pitch w:val="default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072"/>
    <w:multiLevelType w:val="multilevel"/>
    <w:tmpl w:val="947A96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884D4B"/>
    <w:multiLevelType w:val="hybridMultilevel"/>
    <w:tmpl w:val="1870F544"/>
    <w:lvl w:ilvl="0" w:tplc="5FB8B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ED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40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6D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0D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A1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2B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EE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EE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80E7B"/>
    <w:multiLevelType w:val="multilevel"/>
    <w:tmpl w:val="5FE8E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5C5A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6B76B0"/>
    <w:multiLevelType w:val="hybridMultilevel"/>
    <w:tmpl w:val="A3F474D4"/>
    <w:lvl w:ilvl="0" w:tplc="965CAC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6FA58F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D68E5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4DCD0E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C0C713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522696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F8E7A0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8CECB48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20C60A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50905D9"/>
    <w:multiLevelType w:val="multilevel"/>
    <w:tmpl w:val="F1165E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CC3D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3816CC"/>
    <w:multiLevelType w:val="singleLevel"/>
    <w:tmpl w:val="F4DE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6A50F0"/>
    <w:multiLevelType w:val="multilevel"/>
    <w:tmpl w:val="34BEB4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A403E2"/>
    <w:multiLevelType w:val="hybridMultilevel"/>
    <w:tmpl w:val="67EE6EB8"/>
    <w:lvl w:ilvl="0" w:tplc="81F4F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D2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2D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02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8C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22C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8ED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E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85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27A42"/>
    <w:multiLevelType w:val="hybridMultilevel"/>
    <w:tmpl w:val="A798F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2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8C3E16"/>
    <w:multiLevelType w:val="multilevel"/>
    <w:tmpl w:val="3740E6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A317D2"/>
    <w:multiLevelType w:val="multilevel"/>
    <w:tmpl w:val="2ADCC0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D444BC"/>
    <w:multiLevelType w:val="multilevel"/>
    <w:tmpl w:val="65D6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D6E2E57"/>
    <w:multiLevelType w:val="hybridMultilevel"/>
    <w:tmpl w:val="148A5682"/>
    <w:lvl w:ilvl="0" w:tplc="597A2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AF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04B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86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6D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ACD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62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2E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68D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43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BD72A8"/>
    <w:multiLevelType w:val="hybridMultilevel"/>
    <w:tmpl w:val="C002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75D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937B6F"/>
    <w:multiLevelType w:val="hybridMultilevel"/>
    <w:tmpl w:val="5316FEDE"/>
    <w:lvl w:ilvl="0" w:tplc="1AAA4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CA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90F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DC5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49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65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BE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8F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06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21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95309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9BF35D2"/>
    <w:multiLevelType w:val="hybridMultilevel"/>
    <w:tmpl w:val="CAB4153E"/>
    <w:lvl w:ilvl="0" w:tplc="5FFC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96F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C7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05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84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EF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A2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EC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0E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EF6EF7"/>
    <w:multiLevelType w:val="hybridMultilevel"/>
    <w:tmpl w:val="F1A851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EC25347"/>
    <w:multiLevelType w:val="multilevel"/>
    <w:tmpl w:val="34BEB4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37D565B"/>
    <w:multiLevelType w:val="hybridMultilevel"/>
    <w:tmpl w:val="65C6BB72"/>
    <w:lvl w:ilvl="0" w:tplc="FEEC3B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B22B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A9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4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68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AAC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CE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00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89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63015"/>
    <w:multiLevelType w:val="hybridMultilevel"/>
    <w:tmpl w:val="C0F88D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F1174C5"/>
    <w:multiLevelType w:val="multilevel"/>
    <w:tmpl w:val="34BEB4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27"/>
  </w:num>
  <w:num w:numId="7">
    <w:abstractNumId w:val="21"/>
  </w:num>
  <w:num w:numId="8">
    <w:abstractNumId w:val="6"/>
  </w:num>
  <w:num w:numId="9">
    <w:abstractNumId w:val="16"/>
  </w:num>
  <w:num w:numId="10">
    <w:abstractNumId w:val="3"/>
  </w:num>
  <w:num w:numId="11">
    <w:abstractNumId w:val="20"/>
  </w:num>
  <w:num w:numId="12">
    <w:abstractNumId w:val="11"/>
  </w:num>
  <w:num w:numId="13">
    <w:abstractNumId w:val="18"/>
  </w:num>
  <w:num w:numId="14">
    <w:abstractNumId w:val="8"/>
  </w:num>
  <w:num w:numId="15">
    <w:abstractNumId w:val="24"/>
  </w:num>
  <w:num w:numId="16">
    <w:abstractNumId w:val="14"/>
  </w:num>
  <w:num w:numId="17">
    <w:abstractNumId w:val="15"/>
  </w:num>
  <w:num w:numId="18">
    <w:abstractNumId w:val="19"/>
  </w:num>
  <w:num w:numId="19">
    <w:abstractNumId w:val="1"/>
  </w:num>
  <w:num w:numId="20">
    <w:abstractNumId w:val="22"/>
  </w:num>
  <w:num w:numId="21">
    <w:abstractNumId w:val="4"/>
  </w:num>
  <w:num w:numId="22">
    <w:abstractNumId w:val="7"/>
  </w:num>
  <w:num w:numId="23">
    <w:abstractNumId w:val="9"/>
  </w:num>
  <w:num w:numId="24">
    <w:abstractNumId w:val="25"/>
  </w:num>
  <w:num w:numId="25">
    <w:abstractNumId w:val="10"/>
  </w:num>
  <w:num w:numId="26">
    <w:abstractNumId w:val="10"/>
  </w:num>
  <w:num w:numId="27">
    <w:abstractNumId w:val="23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F"/>
    <w:rsid w:val="000118ED"/>
    <w:rsid w:val="00014AD1"/>
    <w:rsid w:val="0002716F"/>
    <w:rsid w:val="000A310D"/>
    <w:rsid w:val="00110F6E"/>
    <w:rsid w:val="00113700"/>
    <w:rsid w:val="00161613"/>
    <w:rsid w:val="001743DE"/>
    <w:rsid w:val="001753E4"/>
    <w:rsid w:val="001D7173"/>
    <w:rsid w:val="00285757"/>
    <w:rsid w:val="002A33D2"/>
    <w:rsid w:val="002C38B6"/>
    <w:rsid w:val="002D4B4F"/>
    <w:rsid w:val="002D52B4"/>
    <w:rsid w:val="003A689B"/>
    <w:rsid w:val="0043001E"/>
    <w:rsid w:val="00434D76"/>
    <w:rsid w:val="004758A5"/>
    <w:rsid w:val="004D3A87"/>
    <w:rsid w:val="00511256"/>
    <w:rsid w:val="00544928"/>
    <w:rsid w:val="005503A0"/>
    <w:rsid w:val="0055555F"/>
    <w:rsid w:val="00572C3D"/>
    <w:rsid w:val="00573EB9"/>
    <w:rsid w:val="005D2190"/>
    <w:rsid w:val="00600EF7"/>
    <w:rsid w:val="00602562"/>
    <w:rsid w:val="00616C52"/>
    <w:rsid w:val="00646259"/>
    <w:rsid w:val="006475C5"/>
    <w:rsid w:val="006A6980"/>
    <w:rsid w:val="006C4785"/>
    <w:rsid w:val="006D0E90"/>
    <w:rsid w:val="006E6DEB"/>
    <w:rsid w:val="0070516A"/>
    <w:rsid w:val="007B5C7E"/>
    <w:rsid w:val="007C64FD"/>
    <w:rsid w:val="00856313"/>
    <w:rsid w:val="008626E4"/>
    <w:rsid w:val="00886D49"/>
    <w:rsid w:val="008A422B"/>
    <w:rsid w:val="00923707"/>
    <w:rsid w:val="009957AB"/>
    <w:rsid w:val="009E378F"/>
    <w:rsid w:val="00A001ED"/>
    <w:rsid w:val="00A1510F"/>
    <w:rsid w:val="00A42DA2"/>
    <w:rsid w:val="00A6723B"/>
    <w:rsid w:val="00AC1F5F"/>
    <w:rsid w:val="00AF3821"/>
    <w:rsid w:val="00AF7363"/>
    <w:rsid w:val="00B15781"/>
    <w:rsid w:val="00B3273C"/>
    <w:rsid w:val="00B47E93"/>
    <w:rsid w:val="00B562FA"/>
    <w:rsid w:val="00BB336D"/>
    <w:rsid w:val="00BC528E"/>
    <w:rsid w:val="00BD2C3F"/>
    <w:rsid w:val="00BF196F"/>
    <w:rsid w:val="00C50927"/>
    <w:rsid w:val="00C75D50"/>
    <w:rsid w:val="00CA5B4E"/>
    <w:rsid w:val="00CB6ADD"/>
    <w:rsid w:val="00CE0987"/>
    <w:rsid w:val="00CE3449"/>
    <w:rsid w:val="00E26205"/>
    <w:rsid w:val="00E51619"/>
    <w:rsid w:val="00E909E0"/>
    <w:rsid w:val="00F14EE2"/>
    <w:rsid w:val="00F823E5"/>
    <w:rsid w:val="00F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36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i/>
      <w:sz w:val="32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a5">
    <w:name w:val="Plain Text"/>
    <w:basedOn w:val="a"/>
    <w:rPr>
      <w:rFonts w:ascii="Courier New" w:hAnsi="Courier New"/>
      <w:sz w:val="20"/>
    </w:rPr>
  </w:style>
  <w:style w:type="paragraph" w:styleId="2">
    <w:name w:val="Body Text 2"/>
    <w:basedOn w:val="a"/>
    <w:pPr>
      <w:jc w:val="both"/>
    </w:p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customStyle="1" w:styleId="a7">
    <w:name w:val="БезграничнаяСправедливость"/>
    <w:pPr>
      <w:ind w:firstLine="709"/>
      <w:jc w:val="both"/>
    </w:pPr>
    <w:rPr>
      <w:sz w:val="24"/>
    </w:rPr>
  </w:style>
  <w:style w:type="paragraph" w:customStyle="1" w:styleId="a8">
    <w:name w:val="список с точками"/>
    <w:basedOn w:val="a"/>
    <w:rsid w:val="00E909E0"/>
    <w:pPr>
      <w:tabs>
        <w:tab w:val="num" w:pos="360"/>
        <w:tab w:val="num" w:pos="756"/>
      </w:tabs>
      <w:spacing w:line="312" w:lineRule="auto"/>
      <w:ind w:left="756"/>
      <w:jc w:val="both"/>
    </w:pPr>
    <w:rPr>
      <w:szCs w:val="24"/>
    </w:rPr>
  </w:style>
  <w:style w:type="character" w:styleId="a9">
    <w:name w:val="Hyperlink"/>
    <w:basedOn w:val="a0"/>
    <w:rsid w:val="00161613"/>
    <w:rPr>
      <w:color w:val="0000FF"/>
      <w:u w:val="single"/>
    </w:rPr>
  </w:style>
  <w:style w:type="paragraph" w:styleId="aa">
    <w:name w:val="Balloon Text"/>
    <w:basedOn w:val="a"/>
    <w:link w:val="ab"/>
    <w:rsid w:val="000271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71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C5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36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i/>
      <w:sz w:val="32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a5">
    <w:name w:val="Plain Text"/>
    <w:basedOn w:val="a"/>
    <w:rPr>
      <w:rFonts w:ascii="Courier New" w:hAnsi="Courier New"/>
      <w:sz w:val="20"/>
    </w:rPr>
  </w:style>
  <w:style w:type="paragraph" w:styleId="2">
    <w:name w:val="Body Text 2"/>
    <w:basedOn w:val="a"/>
    <w:pPr>
      <w:jc w:val="both"/>
    </w:p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customStyle="1" w:styleId="a7">
    <w:name w:val="БезграничнаяСправедливость"/>
    <w:pPr>
      <w:ind w:firstLine="709"/>
      <w:jc w:val="both"/>
    </w:pPr>
    <w:rPr>
      <w:sz w:val="24"/>
    </w:rPr>
  </w:style>
  <w:style w:type="paragraph" w:customStyle="1" w:styleId="a8">
    <w:name w:val="список с точками"/>
    <w:basedOn w:val="a"/>
    <w:rsid w:val="00E909E0"/>
    <w:pPr>
      <w:tabs>
        <w:tab w:val="num" w:pos="360"/>
        <w:tab w:val="num" w:pos="756"/>
      </w:tabs>
      <w:spacing w:line="312" w:lineRule="auto"/>
      <w:ind w:left="756"/>
      <w:jc w:val="both"/>
    </w:pPr>
    <w:rPr>
      <w:szCs w:val="24"/>
    </w:rPr>
  </w:style>
  <w:style w:type="character" w:styleId="a9">
    <w:name w:val="Hyperlink"/>
    <w:basedOn w:val="a0"/>
    <w:rsid w:val="00161613"/>
    <w:rPr>
      <w:color w:val="0000FF"/>
      <w:u w:val="single"/>
    </w:rPr>
  </w:style>
  <w:style w:type="paragraph" w:styleId="aa">
    <w:name w:val="Balloon Text"/>
    <w:basedOn w:val="a"/>
    <w:link w:val="ab"/>
    <w:rsid w:val="000271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71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C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publ.lib.ru/ARCHIVES/L/LAGRANJ_Jozef_Lui/_Lagranj_J.L.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ib.mccme.ru/djvu/klassik/newton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13028</CharactersWithSpaces>
  <SharedDoc>false</SharedDoc>
  <HLinks>
    <vt:vector size="12" baseType="variant">
      <vt:variant>
        <vt:i4>3539003</vt:i4>
      </vt:variant>
      <vt:variant>
        <vt:i4>3</vt:i4>
      </vt:variant>
      <vt:variant>
        <vt:i4>0</vt:i4>
      </vt:variant>
      <vt:variant>
        <vt:i4>5</vt:i4>
      </vt:variant>
      <vt:variant>
        <vt:lpwstr>http://publ.lib.ru/ARCHIVES/L/LAGRANJ_Jozef_Lui/_Lagranj_J.L..html</vt:lpwstr>
      </vt:variant>
      <vt:variant>
        <vt:lpwstr/>
      </vt:variant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http://ilib.mccme.ru/djvu/klassik/newton.htm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epp</dc:creator>
  <cp:lastModifiedBy>User</cp:lastModifiedBy>
  <cp:revision>6</cp:revision>
  <cp:lastPrinted>2012-05-21T03:31:00Z</cp:lastPrinted>
  <dcterms:created xsi:type="dcterms:W3CDTF">2013-10-17T06:06:00Z</dcterms:created>
  <dcterms:modified xsi:type="dcterms:W3CDTF">2013-12-17T00:14:00Z</dcterms:modified>
</cp:coreProperties>
</file>