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26" w:rsidRDefault="00E55226" w:rsidP="00E552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23</w:t>
      </w:r>
    </w:p>
    <w:p w:rsidR="00E55226" w:rsidRDefault="00E55226" w:rsidP="00E5522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212.266.01</w:t>
      </w:r>
    </w:p>
    <w:p w:rsidR="00E55226" w:rsidRDefault="00E55226" w:rsidP="00E5522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16.12. 2015 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21 человек. Присутствовали на заседании 15 человек.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Алексеевна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Копытов Анатолий Дмитриевич, к.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Беляева Лариса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Лопаткин Владимир Михайлович, д. филос.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Люрья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Абрамовна,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Минин Михаил Григорьевич, д. </w:t>
      </w:r>
      <w:proofErr w:type="spellStart"/>
      <w:r>
        <w:rPr>
          <w:rFonts w:ascii="Times New Roman" w:hAnsi="Times New Roman"/>
          <w:sz w:val="24"/>
          <w:szCs w:val="24"/>
        </w:rPr>
        <w:t>физ-мат.наук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Осетрин Константин </w:t>
      </w:r>
      <w:proofErr w:type="spellStart"/>
      <w:r>
        <w:rPr>
          <w:rFonts w:ascii="Times New Roman" w:hAnsi="Times New Roman"/>
          <w:sz w:val="24"/>
          <w:szCs w:val="24"/>
        </w:rPr>
        <w:t>Евгеьевич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Пешков Владимир Федорович,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Ревякина Валентина Ивановна,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/>
          <w:sz w:val="24"/>
          <w:szCs w:val="24"/>
        </w:rPr>
        <w:t>Редлих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Румбешта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Соколова Ирина Юрьевна,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Германовна , д. </w:t>
      </w:r>
      <w:proofErr w:type="spellStart"/>
      <w:r>
        <w:rPr>
          <w:rFonts w:ascii="Times New Roman" w:hAnsi="Times New Roman"/>
          <w:sz w:val="24"/>
          <w:szCs w:val="24"/>
        </w:rPr>
        <w:t>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Стародубцев </w:t>
      </w:r>
      <w:proofErr w:type="spellStart"/>
      <w:r>
        <w:rPr>
          <w:rFonts w:ascii="Times New Roman" w:hAnsi="Times New Roman"/>
          <w:sz w:val="24"/>
          <w:szCs w:val="24"/>
        </w:rPr>
        <w:t>Вачеслав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Алексеевич. </w:t>
      </w: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защиту диссертации Плотниковой Натальи Николаевны «Содержание и формы организации образовательной деятельности при изучении иностранного языка в начальной школе» на соискание ученой степени кандидата педагогических наук по специальности 13.00.01 – общая педагогика, история педагогики и образования. </w:t>
      </w: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Официальные оппоненты: </w:t>
      </w: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Молокова Анна Викторовна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НИПКРО. Дала положительный отзыв с замечаниями. </w:t>
      </w: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Печерица </w:t>
      </w:r>
      <w:proofErr w:type="spellStart"/>
      <w:r>
        <w:rPr>
          <w:rFonts w:ascii="Times New Roman" w:hAnsi="Times New Roman"/>
          <w:sz w:val="24"/>
          <w:szCs w:val="24"/>
        </w:rPr>
        <w:t>Эльза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Ильдусовна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к.п.н., специалист ТОИПКРО. Дала положительный отзыв с замечаниями. </w:t>
      </w: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 организация: ФГБОУ ВПО </w:t>
      </w:r>
      <w:proofErr w:type="gramStart"/>
      <w:r>
        <w:rPr>
          <w:rFonts w:ascii="Times New Roman" w:hAnsi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</w:t>
      </w:r>
    </w:p>
    <w:p w:rsidR="00E55226" w:rsidRDefault="00E55226" w:rsidP="00E55226">
      <w:pPr>
        <w:pStyle w:val="a3"/>
        <w:spacing w:after="0" w:line="240" w:lineRule="auto"/>
        <w:ind w:left="0"/>
        <w:jc w:val="both"/>
      </w:pPr>
    </w:p>
    <w:p w:rsidR="00E55226" w:rsidRDefault="00E55226" w:rsidP="00E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>на основании результатов тайного голосования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 диссертационного совета («за» - 14, «против» - 1, недействительных бюллетеней – 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считать, что  диссертация Плотниковой </w:t>
      </w:r>
      <w:proofErr w:type="spellStart"/>
      <w:r>
        <w:rPr>
          <w:rFonts w:ascii="Times New Roman" w:hAnsi="Times New Roman"/>
          <w:sz w:val="24"/>
          <w:szCs w:val="24"/>
        </w:rPr>
        <w:t>Натльи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Николаевны «</w:t>
      </w:r>
      <w:r>
        <w:rPr>
          <w:rFonts w:ascii="Times New Roman" w:hAnsi="Times New Roman"/>
        </w:rPr>
        <w:t>Содержание и формы организации образовательной деятельности при изучении иностранного языка в начальной школе</w:t>
      </w:r>
      <w:r>
        <w:rPr>
          <w:rFonts w:ascii="Times New Roman" w:hAnsi="Times New Roman"/>
          <w:sz w:val="24"/>
          <w:szCs w:val="24"/>
        </w:rPr>
        <w:t xml:space="preserve">» на соискание ученой степени кандидата педагогических наук по специальности 13.00.01 – общая педагогика, история педагогики и образования соответствует требованиям и присудить Плотниковой Наталье Николаевне  степень кандидата педагогических наук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 13.00.01 – общая педагогика, история педагогики и образования. 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заключение диссертационного совета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«за» - 14, «против» -1 , не действителен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ет.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Алексеевна</w:t>
      </w: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совета                               Беляева Лариса Александровна</w:t>
      </w:r>
    </w:p>
    <w:p w:rsidR="00E55226" w:rsidRDefault="00E55226" w:rsidP="00E5522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5226" w:rsidRDefault="00E55226" w:rsidP="00E5522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B34D0" w:rsidRPr="00E55226" w:rsidRDefault="007B34D0" w:rsidP="00E55226"/>
    <w:sectPr w:rsidR="007B34D0" w:rsidRPr="00E55226" w:rsidSect="0000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7A"/>
    <w:rsid w:val="000072EE"/>
    <w:rsid w:val="001E177A"/>
    <w:rsid w:val="007B34D0"/>
    <w:rsid w:val="00E5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7A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2015-12-25T18:41:00Z</dcterms:created>
  <dcterms:modified xsi:type="dcterms:W3CDTF">2015-12-25T18:41:00Z</dcterms:modified>
</cp:coreProperties>
</file>