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68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консультаций преподавателей</w:t>
      </w:r>
    </w:p>
    <w:p w:rsidR="00000000" w:rsidRDefault="00FF68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Кафедры истории России и методики обучения истории и обществознанию</w:t>
      </w:r>
    </w:p>
    <w:p w:rsidR="00623B3E" w:rsidRDefault="00623B3E">
      <w:pPr>
        <w:jc w:val="center"/>
        <w:rPr>
          <w:b/>
          <w:sz w:val="40"/>
          <w:szCs w:val="40"/>
        </w:rPr>
      </w:pPr>
    </w:p>
    <w:p w:rsidR="00000000" w:rsidRPr="00623B3E" w:rsidRDefault="00FF6898">
      <w:pPr>
        <w:jc w:val="center"/>
        <w:rPr>
          <w:sz w:val="40"/>
          <w:szCs w:val="40"/>
        </w:rPr>
      </w:pPr>
      <w:r w:rsidRPr="00623B3E">
        <w:rPr>
          <w:sz w:val="40"/>
          <w:szCs w:val="40"/>
        </w:rPr>
        <w:t xml:space="preserve">2 семестр </w:t>
      </w:r>
      <w:r w:rsidR="00623B3E" w:rsidRPr="00623B3E">
        <w:rPr>
          <w:sz w:val="40"/>
          <w:szCs w:val="40"/>
        </w:rPr>
        <w:t xml:space="preserve">(февраль-март) </w:t>
      </w:r>
      <w:r w:rsidR="00623B3E">
        <w:rPr>
          <w:sz w:val="40"/>
          <w:szCs w:val="40"/>
        </w:rPr>
        <w:t>2017-</w:t>
      </w:r>
      <w:r w:rsidRPr="00623B3E">
        <w:rPr>
          <w:sz w:val="40"/>
          <w:szCs w:val="40"/>
        </w:rPr>
        <w:t xml:space="preserve">2018 </w:t>
      </w:r>
      <w:proofErr w:type="spellStart"/>
      <w:r w:rsidRPr="00623B3E">
        <w:rPr>
          <w:sz w:val="40"/>
          <w:szCs w:val="40"/>
        </w:rPr>
        <w:t>уч</w:t>
      </w:r>
      <w:proofErr w:type="spellEnd"/>
      <w:r w:rsidRPr="00623B3E">
        <w:rPr>
          <w:sz w:val="40"/>
          <w:szCs w:val="40"/>
        </w:rPr>
        <w:t>. гг.</w:t>
      </w:r>
    </w:p>
    <w:p w:rsidR="00000000" w:rsidRDefault="00FF6898">
      <w:pPr>
        <w:rPr>
          <w:b/>
          <w:sz w:val="40"/>
          <w:szCs w:val="40"/>
        </w:rPr>
      </w:pPr>
    </w:p>
    <w:tbl>
      <w:tblPr>
        <w:tblW w:w="9712" w:type="dxa"/>
        <w:tblInd w:w="-20" w:type="dxa"/>
        <w:tblLayout w:type="fixed"/>
        <w:tblLook w:val="0000"/>
      </w:tblPr>
      <w:tblGrid>
        <w:gridCol w:w="530"/>
        <w:gridCol w:w="4418"/>
        <w:gridCol w:w="2204"/>
        <w:gridCol w:w="6"/>
        <w:gridCol w:w="2554"/>
      </w:tblGrid>
      <w:tr w:rsidR="00000000" w:rsidTr="00623B3E">
        <w:trPr>
          <w:trHeight w:val="5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Преподаватель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</w:tr>
      <w:tr w:rsidR="00000000" w:rsidTr="00623B3E">
        <w:trPr>
          <w:trHeight w:val="74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</w:pPr>
          </w:p>
          <w:p w:rsidR="00000000" w:rsidRDefault="00FF6898">
            <w:pPr>
              <w:jc w:val="center"/>
            </w:pPr>
            <w: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Сазонова Наталья Ивановна</w:t>
            </w:r>
          </w:p>
          <w:p w:rsidR="00000000" w:rsidRDefault="00FF689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(д.ф.н., профессор, </w:t>
            </w:r>
            <w:proofErr w:type="gramEnd"/>
          </w:p>
          <w:p w:rsidR="00000000" w:rsidRDefault="00FF68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зав. кафедрой)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15.30</w:t>
            </w:r>
          </w:p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000000" w:rsidTr="00623B3E">
        <w:trPr>
          <w:trHeight w:val="9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</w:pPr>
          </w:p>
          <w:p w:rsidR="00000000" w:rsidRDefault="00FF6898">
            <w:pPr>
              <w:jc w:val="center"/>
            </w:pPr>
            <w:r>
              <w:t>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Аванесов Сергей Сергеевич, д.ф.н., профессор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Четверг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18.00</w:t>
            </w:r>
          </w:p>
          <w:p w:rsidR="00000000" w:rsidRDefault="00FF689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00000" w:rsidTr="00623B3E">
        <w:trPr>
          <w:trHeight w:val="7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</w:pPr>
          </w:p>
          <w:p w:rsidR="00000000" w:rsidRDefault="00FF6898">
            <w:pPr>
              <w:jc w:val="center"/>
            </w:pPr>
            <w: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</w:rPr>
              <w:t>Кинев</w:t>
            </w:r>
            <w:proofErr w:type="spellEnd"/>
            <w:r>
              <w:rPr>
                <w:b/>
                <w:sz w:val="32"/>
                <w:szCs w:val="32"/>
              </w:rPr>
              <w:t xml:space="preserve"> Сергей Леонидович (</w:t>
            </w:r>
            <w:proofErr w:type="gramStart"/>
            <w:r>
              <w:rPr>
                <w:b/>
                <w:sz w:val="32"/>
                <w:szCs w:val="32"/>
              </w:rPr>
              <w:t>к</w:t>
            </w:r>
            <w:proofErr w:type="gramEnd"/>
            <w:r>
              <w:rPr>
                <w:b/>
                <w:sz w:val="32"/>
                <w:szCs w:val="32"/>
              </w:rPr>
              <w:t xml:space="preserve">.и.н., </w:t>
            </w:r>
            <w:r>
              <w:rPr>
                <w:b/>
                <w:sz w:val="32"/>
                <w:szCs w:val="32"/>
                <w:lang w:val="uk-UA"/>
              </w:rPr>
              <w:t>доцент)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000000" w:rsidTr="00623B3E">
        <w:trPr>
          <w:trHeight w:val="9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</w:pPr>
            <w:r>
              <w:t>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Назарова Ольга Юрьевна</w:t>
            </w:r>
          </w:p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b/>
                <w:sz w:val="32"/>
                <w:szCs w:val="32"/>
                <w:lang w:val="uk-UA"/>
              </w:rPr>
              <w:t>к.п.н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>., доцент)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tabs>
                <w:tab w:val="left" w:pos="660"/>
                <w:tab w:val="center" w:pos="1149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14.00-15.00</w:t>
            </w:r>
          </w:p>
        </w:tc>
      </w:tr>
      <w:tr w:rsidR="00000000" w:rsidTr="00623B3E">
        <w:trPr>
          <w:trHeight w:val="9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</w:pPr>
            <w:r>
              <w:t>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Нестеренко Павел Леонидович (</w:t>
            </w:r>
            <w:proofErr w:type="gramStart"/>
            <w:r>
              <w:rPr>
                <w:b/>
                <w:sz w:val="32"/>
                <w:szCs w:val="32"/>
              </w:rPr>
              <w:t>к</w:t>
            </w:r>
            <w:proofErr w:type="gramEnd"/>
            <w:r>
              <w:rPr>
                <w:b/>
                <w:sz w:val="32"/>
                <w:szCs w:val="32"/>
              </w:rPr>
              <w:t>.и.н., доцент)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15.00-16.00</w:t>
            </w:r>
          </w:p>
        </w:tc>
      </w:tr>
      <w:tr w:rsidR="00000000" w:rsidTr="00623B3E">
        <w:trPr>
          <w:trHeight w:val="9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</w:pPr>
            <w:r>
              <w:t>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Райкова Ольга Анатольевна</w:t>
            </w:r>
          </w:p>
          <w:p w:rsidR="00000000" w:rsidRDefault="00FF68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(к.ф.н., доцент)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68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9.00-10.00</w:t>
            </w:r>
          </w:p>
        </w:tc>
      </w:tr>
    </w:tbl>
    <w:p w:rsidR="00000000" w:rsidRDefault="00FF6898">
      <w:pPr>
        <w:rPr>
          <w:b/>
          <w:sz w:val="28"/>
          <w:szCs w:val="28"/>
        </w:rPr>
      </w:pPr>
    </w:p>
    <w:p w:rsidR="00FF6898" w:rsidRDefault="00FF6898">
      <w:pPr>
        <w:rPr>
          <w:sz w:val="28"/>
          <w:szCs w:val="28"/>
        </w:rPr>
      </w:pPr>
      <w:r>
        <w:rPr>
          <w:sz w:val="28"/>
          <w:szCs w:val="28"/>
        </w:rPr>
        <w:t xml:space="preserve">Зав. </w:t>
      </w:r>
      <w:proofErr w:type="spellStart"/>
      <w:r>
        <w:rPr>
          <w:sz w:val="28"/>
          <w:szCs w:val="28"/>
        </w:rPr>
        <w:t>кафедрой________________Сазонова</w:t>
      </w:r>
      <w:proofErr w:type="spellEnd"/>
      <w:r>
        <w:rPr>
          <w:sz w:val="28"/>
          <w:szCs w:val="28"/>
        </w:rPr>
        <w:t xml:space="preserve"> Н.И.</w:t>
      </w:r>
    </w:p>
    <w:sectPr w:rsidR="00FF68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23B3E"/>
    <w:rsid w:val="00053E2D"/>
    <w:rsid w:val="00623B3E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консультаций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консультаций</dc:title>
  <dc:creator>417-1</dc:creator>
  <cp:lastModifiedBy>Gala</cp:lastModifiedBy>
  <cp:revision>2</cp:revision>
  <cp:lastPrinted>2017-09-11T09:05:00Z</cp:lastPrinted>
  <dcterms:created xsi:type="dcterms:W3CDTF">2018-02-13T06:08:00Z</dcterms:created>
  <dcterms:modified xsi:type="dcterms:W3CDTF">2018-02-13T06:08:00Z</dcterms:modified>
</cp:coreProperties>
</file>