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9" w:rsidRPr="00235B79" w:rsidRDefault="00235B79" w:rsidP="00235B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b/>
          <w:sz w:val="28"/>
          <w:szCs w:val="28"/>
        </w:rPr>
        <w:t xml:space="preserve">Информация о формах проведения вступительных испытаний </w:t>
      </w:r>
      <w:proofErr w:type="gramStart"/>
      <w:r w:rsidRPr="00235B79">
        <w:rPr>
          <w:b/>
          <w:sz w:val="28"/>
          <w:szCs w:val="28"/>
        </w:rPr>
        <w:t>для</w:t>
      </w:r>
      <w:proofErr w:type="gramEnd"/>
      <w:r w:rsidRPr="00235B79">
        <w:rPr>
          <w:b/>
          <w:sz w:val="28"/>
          <w:szCs w:val="28"/>
        </w:rPr>
        <w:t xml:space="preserve"> поступающих </w:t>
      </w:r>
      <w:r w:rsidRPr="00235B79">
        <w:rPr>
          <w:rStyle w:val="FontStyle40"/>
          <w:b/>
          <w:sz w:val="28"/>
          <w:szCs w:val="28"/>
        </w:rPr>
        <w:t xml:space="preserve">на обучение по </w:t>
      </w:r>
      <w:r w:rsidRPr="00235B79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235B79" w:rsidRPr="00235B79" w:rsidRDefault="00235B79" w:rsidP="00235B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235B79" w:rsidRPr="00235B79" w:rsidRDefault="00235B79" w:rsidP="00235B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235B79" w:rsidRPr="00235B79" w:rsidRDefault="00235B79" w:rsidP="00235B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235B79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235B79" w:rsidRPr="00235B79" w:rsidRDefault="00235B79" w:rsidP="00235B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235B79" w:rsidRPr="00235B79" w:rsidRDefault="00235B79" w:rsidP="00235B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235B79" w:rsidRDefault="00235B79" w:rsidP="00235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B79" w:rsidRDefault="00235B79" w:rsidP="00235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B79" w:rsidRPr="00235B79" w:rsidRDefault="00235B79" w:rsidP="002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5B79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 проводятся как в устной, так и в письменной форме, а также с сочетанием указанных форм (по билетам, в форме собеседования по вопросам программы вступительных испытаний).</w:t>
      </w:r>
      <w:proofErr w:type="gramEnd"/>
    </w:p>
    <w:p w:rsidR="003E351F" w:rsidRDefault="003E351F"/>
    <w:sectPr w:rsidR="003E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B79"/>
    <w:rsid w:val="00235B79"/>
    <w:rsid w:val="003E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235B7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235B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35B79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TSPU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2017-03-30T07:02:00Z</dcterms:created>
  <dcterms:modified xsi:type="dcterms:W3CDTF">2017-03-30T07:06:00Z</dcterms:modified>
</cp:coreProperties>
</file>