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5"/>
        <w:gridCol w:w="2161"/>
        <w:gridCol w:w="4549"/>
        <w:gridCol w:w="2307"/>
        <w:gridCol w:w="3292"/>
      </w:tblGrid>
      <w:tr w:rsidR="008C6CCC" w:rsidRPr="008C6CCC" w:rsidTr="008C6CCC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8C6CCC" w:rsidRDefault="008608F9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>22</w:t>
            </w:r>
            <w:r w:rsidRPr="008C6CCC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АПРЕЛЯ 202</w:t>
            </w:r>
            <w:r>
              <w:rPr>
                <w:rFonts w:asciiTheme="minorHAnsi" w:eastAsia="Times New Roman" w:hAnsiTheme="minorHAnsi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>2</w:t>
            </w:r>
            <w:r w:rsidRPr="008C6CCC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762FDA" w:rsidRPr="008C6CCC" w:rsidTr="008C6CCC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8C6CCC" w:rsidRPr="008C6CCC" w:rsidTr="00115BD1">
        <w:trPr>
          <w:trHeight w:val="744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C6CCC" w:rsidRPr="00115BD1" w:rsidRDefault="008C6CCC" w:rsidP="00115BD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444444"/>
                <w:sz w:val="28"/>
                <w:szCs w:val="24"/>
                <w:lang w:eastAsia="ru-RU"/>
              </w:rPr>
            </w:pPr>
            <w:r w:rsidRPr="00115BD1">
              <w:rPr>
                <w:rFonts w:eastAsia="Times New Roman"/>
                <w:b/>
                <w:bCs/>
                <w:i/>
                <w:iCs/>
                <w:color w:val="444444"/>
                <w:sz w:val="28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</w:tc>
      </w:tr>
      <w:tr w:rsidR="008C6CCC" w:rsidRPr="008C6CCC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</w:t>
            </w:r>
            <w:r w:rsidR="000B197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«Актуальные проблемы обучения иностранным языкам»</w:t>
            </w:r>
          </w:p>
        </w:tc>
      </w:tr>
      <w:tr w:rsidR="00762FDA" w:rsidRPr="008C6CCC" w:rsidTr="008C6CCC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Default="008608F9" w:rsidP="008C6CCC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14.00-19.0</w:t>
            </w:r>
            <w:r w:rsidR="008C6CCC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6CCC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8C6CCC"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:rsidR="00CF4076" w:rsidRDefault="00CF4076" w:rsidP="00CF40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10.00-15.00</w:t>
            </w:r>
          </w:p>
          <w:p w:rsidR="00CF4076" w:rsidRPr="008C6CCC" w:rsidRDefault="00CF4076" w:rsidP="00CF40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8C6CCC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  <w:r w:rsidR="00762FDA" w:rsidRPr="00762F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Актуальные проблемы обучения иностранным языкам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Default="008608F9" w:rsidP="00CE3C0B">
            <w:pPr>
              <w:spacing w:after="225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="008C6CCC"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8C6CCC"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90EE2">
              <w:rPr>
                <w:rFonts w:eastAsia="Times New Roman"/>
                <w:b/>
                <w:sz w:val="24"/>
                <w:szCs w:val="24"/>
                <w:lang w:eastAsia="ru-RU"/>
              </w:rPr>
              <w:t>Круглова Людмила Васильевна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="008C6CCC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. наук заведующий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кафедрой Романо-германской филологии и методики обучения иностранным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языкам </w:t>
            </w:r>
            <w:r w:rsidR="008C6CCC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Института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иностранных языков и международного сотрудничества </w:t>
            </w:r>
            <w:r w:rsidR="008C6CCC" w:rsidRPr="008C6CCC">
              <w:rPr>
                <w:rFonts w:eastAsia="Times New Roman"/>
                <w:sz w:val="24"/>
                <w:szCs w:val="24"/>
                <w:lang w:eastAsia="ru-RU"/>
              </w:rPr>
              <w:t>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РГФиМОИЯ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ИИЯМС ТГПУ)</w:t>
            </w:r>
          </w:p>
          <w:p w:rsidR="008608F9" w:rsidRDefault="008608F9" w:rsidP="000B1979">
            <w:pPr>
              <w:spacing w:after="225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608F9">
              <w:rPr>
                <w:rFonts w:eastAsia="Times New Roman"/>
                <w:b/>
                <w:sz w:val="24"/>
                <w:szCs w:val="24"/>
                <w:lang w:eastAsia="ru-RU"/>
              </w:rPr>
              <w:t>Соруководители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B1979" w:rsidRPr="00D90EE2">
              <w:rPr>
                <w:rFonts w:eastAsia="Times New Roman"/>
                <w:b/>
                <w:sz w:val="24"/>
                <w:szCs w:val="24"/>
                <w:lang w:eastAsia="ru-RU"/>
              </w:rPr>
              <w:t>Бабакина</w:t>
            </w:r>
            <w:proofErr w:type="spellEnd"/>
            <w:r w:rsidR="000B1979" w:rsidRPr="00D90EE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Татьяна Николаевна</w:t>
            </w:r>
            <w:r w:rsidR="000B1979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="000B1979">
              <w:rPr>
                <w:rFonts w:eastAsia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="000B1979"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 w:rsidR="000B1979">
              <w:rPr>
                <w:rFonts w:eastAsia="Times New Roman"/>
                <w:sz w:val="24"/>
                <w:szCs w:val="24"/>
                <w:lang w:eastAsia="ru-RU"/>
              </w:rPr>
              <w:t>, доцент</w:t>
            </w:r>
            <w:r w:rsidR="000B1979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1979">
              <w:rPr>
                <w:rFonts w:eastAsia="Times New Roman"/>
                <w:sz w:val="24"/>
                <w:szCs w:val="24"/>
                <w:lang w:eastAsia="ru-RU"/>
              </w:rPr>
              <w:t xml:space="preserve">кафедры Романо-германской филологии и методики обучения иностранным </w:t>
            </w:r>
            <w:proofErr w:type="gramStart"/>
            <w:r w:rsidR="000B1979">
              <w:rPr>
                <w:rFonts w:eastAsia="Times New Roman"/>
                <w:sz w:val="24"/>
                <w:szCs w:val="24"/>
                <w:lang w:eastAsia="ru-RU"/>
              </w:rPr>
              <w:t xml:space="preserve">языкам </w:t>
            </w:r>
            <w:r w:rsidR="000B1979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Института</w:t>
            </w:r>
            <w:proofErr w:type="gramEnd"/>
            <w:r w:rsidR="000B1979">
              <w:rPr>
                <w:rFonts w:eastAsia="Times New Roman"/>
                <w:sz w:val="24"/>
                <w:szCs w:val="24"/>
                <w:lang w:eastAsia="ru-RU"/>
              </w:rPr>
              <w:t xml:space="preserve"> иностранных языков и международного сотрудничества </w:t>
            </w:r>
            <w:r w:rsidR="000B1979" w:rsidRPr="008C6CCC">
              <w:rPr>
                <w:rFonts w:eastAsia="Times New Roman"/>
                <w:sz w:val="24"/>
                <w:szCs w:val="24"/>
                <w:lang w:eastAsia="ru-RU"/>
              </w:rPr>
              <w:t>ТГПУ</w:t>
            </w:r>
            <w:r w:rsidR="000B1979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B1979">
              <w:rPr>
                <w:rFonts w:eastAsia="Times New Roman"/>
                <w:sz w:val="24"/>
                <w:szCs w:val="24"/>
                <w:lang w:eastAsia="ru-RU"/>
              </w:rPr>
              <w:t>РГФиМОИЯ</w:t>
            </w:r>
            <w:proofErr w:type="spellEnd"/>
            <w:r w:rsidR="000B1979">
              <w:rPr>
                <w:rFonts w:eastAsia="Times New Roman"/>
                <w:sz w:val="24"/>
                <w:szCs w:val="24"/>
                <w:lang w:eastAsia="ru-RU"/>
              </w:rPr>
              <w:t xml:space="preserve"> ИИЯМС ТГПУ);</w:t>
            </w:r>
          </w:p>
          <w:p w:rsidR="000B1979" w:rsidRDefault="000B1979" w:rsidP="000B1979">
            <w:pPr>
              <w:spacing w:after="225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90EE2">
              <w:rPr>
                <w:rFonts w:eastAsia="Times New Roman"/>
                <w:b/>
                <w:sz w:val="24"/>
                <w:szCs w:val="24"/>
                <w:lang w:eastAsia="ru-RU"/>
              </w:rPr>
              <w:t>Косицкая</w:t>
            </w:r>
            <w:proofErr w:type="spellEnd"/>
            <w:r w:rsidRPr="00D90EE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Фаина Леонидовна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CE3C0B">
              <w:rPr>
                <w:rFonts w:eastAsia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="00CE3C0B">
              <w:rPr>
                <w:rFonts w:eastAsia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="00CE3C0B"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 w:rsidR="00CE3C0B">
              <w:rPr>
                <w:rFonts w:eastAsia="Times New Roman"/>
                <w:sz w:val="24"/>
                <w:szCs w:val="24"/>
                <w:lang w:eastAsia="ru-RU"/>
              </w:rPr>
              <w:t>, доцент</w:t>
            </w:r>
            <w:r w:rsidR="00CE3C0B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E3C0B">
              <w:rPr>
                <w:rFonts w:eastAsia="Times New Roman"/>
                <w:sz w:val="24"/>
                <w:szCs w:val="24"/>
                <w:lang w:eastAsia="ru-RU"/>
              </w:rPr>
              <w:t xml:space="preserve">кафедры Романо-германской филологии и методики обучения иностранным </w:t>
            </w:r>
            <w:proofErr w:type="gramStart"/>
            <w:r w:rsidR="00CE3C0B">
              <w:rPr>
                <w:rFonts w:eastAsia="Times New Roman"/>
                <w:sz w:val="24"/>
                <w:szCs w:val="24"/>
                <w:lang w:eastAsia="ru-RU"/>
              </w:rPr>
              <w:t xml:space="preserve">языкам </w:t>
            </w:r>
            <w:r w:rsidR="00CE3C0B"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Института</w:t>
            </w:r>
            <w:proofErr w:type="gramEnd"/>
            <w:r w:rsidR="00CE3C0B">
              <w:rPr>
                <w:rFonts w:eastAsia="Times New Roman"/>
                <w:sz w:val="24"/>
                <w:szCs w:val="24"/>
                <w:lang w:eastAsia="ru-RU"/>
              </w:rPr>
              <w:t xml:space="preserve"> иностранных языков и международного </w:t>
            </w:r>
            <w:r w:rsidR="00CE3C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сотрудничества </w:t>
            </w:r>
            <w:r w:rsidR="00CE3C0B" w:rsidRPr="008C6CCC">
              <w:rPr>
                <w:rFonts w:eastAsia="Times New Roman"/>
                <w:sz w:val="24"/>
                <w:szCs w:val="24"/>
                <w:lang w:eastAsia="ru-RU"/>
              </w:rPr>
              <w:t>ТГПУ</w:t>
            </w:r>
            <w:r w:rsidR="00CE3C0B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3C0B">
              <w:rPr>
                <w:rFonts w:eastAsia="Times New Roman"/>
                <w:sz w:val="24"/>
                <w:szCs w:val="24"/>
                <w:lang w:eastAsia="ru-RU"/>
              </w:rPr>
              <w:t>РГФиМОИЯ</w:t>
            </w:r>
            <w:proofErr w:type="spellEnd"/>
            <w:r w:rsidR="00CE3C0B">
              <w:rPr>
                <w:rFonts w:eastAsia="Times New Roman"/>
                <w:sz w:val="24"/>
                <w:szCs w:val="24"/>
                <w:lang w:eastAsia="ru-RU"/>
              </w:rPr>
              <w:t xml:space="preserve"> ИИЯМС ТГПУ);</w:t>
            </w:r>
          </w:p>
          <w:p w:rsidR="00CE3C0B" w:rsidRPr="008C6CCC" w:rsidRDefault="00CE3C0B" w:rsidP="000B1979">
            <w:pPr>
              <w:spacing w:after="225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0EE2">
              <w:rPr>
                <w:rFonts w:eastAsia="Times New Roman"/>
                <w:b/>
                <w:sz w:val="24"/>
                <w:szCs w:val="24"/>
                <w:lang w:eastAsia="ru-RU"/>
              </w:rPr>
              <w:t>Козлова Инна Евгеньевна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кафедры Романо-германской филологии и методики обучения иностранным языкам 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Института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иностранных языков и международного сотрудничества 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ТГПУ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РГФиМОИЯ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ИИЯМС ТГПУ)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8C6CCC" w:rsidRDefault="00EF3435" w:rsidP="00EF3435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 иностранных языков, студенты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FDA" w:rsidRDefault="008C6CCC" w:rsidP="00762FDA">
            <w:pPr>
              <w:spacing w:after="225" w:line="240" w:lineRule="auto"/>
              <w:jc w:val="center"/>
              <w:rPr>
                <w:rFonts w:eastAsia="Times New Roman"/>
                <w:color w:val="00668C"/>
                <w:sz w:val="24"/>
                <w:szCs w:val="24"/>
                <w:u w:val="single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62FDA" w:rsidRDefault="00762FDA" w:rsidP="00762FDA">
            <w:pPr>
              <w:spacing w:after="225" w:line="240" w:lineRule="auto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9FBFC"/>
              </w:rPr>
            </w:pPr>
            <w:r>
              <w:rPr>
                <w:rFonts w:eastAsia="Times New Roman"/>
                <w:color w:val="00668C"/>
                <w:sz w:val="24"/>
                <w:szCs w:val="24"/>
                <w:u w:val="single"/>
                <w:lang w:eastAsia="ru-RU"/>
              </w:rPr>
              <w:t xml:space="preserve">Ссылка для подключения </w:t>
            </w:r>
            <w:hyperlink r:id="rId5" w:history="1">
              <w:r w:rsidRPr="00C713C2">
                <w:rPr>
                  <w:rStyle w:val="a6"/>
                  <w:b/>
                  <w:bCs/>
                  <w:sz w:val="21"/>
                  <w:szCs w:val="21"/>
                  <w:shd w:val="clear" w:color="auto" w:fill="F9FBFC"/>
                </w:rPr>
                <w:t>https://bbb.tspu.edu.ru/b/7ag-tuu-sr3</w:t>
              </w:r>
            </w:hyperlink>
          </w:p>
          <w:p w:rsidR="008C6CCC" w:rsidRPr="00D90EE2" w:rsidRDefault="008C6CCC" w:rsidP="00762FDA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E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8C6CCC" w:rsidRPr="008C6CCC" w:rsidRDefault="008C6CCC" w:rsidP="008C6CCC">
      <w:pPr>
        <w:shd w:val="clear" w:color="auto" w:fill="F7F7F7"/>
        <w:spacing w:after="225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7682"/>
        <w:gridCol w:w="6482"/>
      </w:tblGrid>
      <w:tr w:rsidR="008C6CCC" w:rsidRPr="008C6CCC" w:rsidTr="00762FDA">
        <w:trPr>
          <w:trHeight w:val="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8C6CCC" w:rsidRDefault="008C6CCC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08F9" w:rsidRPr="00CE3C0B" w:rsidRDefault="008608F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Использование метода проектов при обучении английскому языку на средней ступени общеобразовательной школы</w:t>
            </w:r>
          </w:p>
          <w:p w:rsidR="008C6CCC" w:rsidRPr="00CE3C0B" w:rsidRDefault="008C6CCC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8F9" w:rsidRPr="00CE3C0B" w:rsidRDefault="008608F9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 xml:space="preserve">Зубкова Мария Валерьевна, </w:t>
            </w:r>
          </w:p>
          <w:p w:rsidR="008C6CCC" w:rsidRPr="00CE3C0B" w:rsidRDefault="008608F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281</w:t>
            </w:r>
            <w:r w:rsidR="00EF3435" w:rsidRPr="00CE3C0B">
              <w:rPr>
                <w:color w:val="000000"/>
              </w:rPr>
              <w:t xml:space="preserve"> ИИЯМС ТГПУ</w:t>
            </w:r>
          </w:p>
        </w:tc>
      </w:tr>
      <w:tr w:rsidR="008C6CCC" w:rsidRPr="008C6CCC" w:rsidTr="00762FDA">
        <w:trPr>
          <w:trHeight w:val="7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8C6CCC" w:rsidRDefault="008C6CCC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6CCC" w:rsidRPr="00CE3C0B" w:rsidRDefault="00EF3435" w:rsidP="00CE3C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Использование мультимедийных средств обучения в процессе формирования навыков устной и письменной речи при обучении английскому языку в средней общеобразовательной школе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Избасарова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CE3C0B">
              <w:rPr>
                <w:color w:val="000000"/>
                <w:sz w:val="24"/>
                <w:szCs w:val="24"/>
              </w:rPr>
              <w:t>Пулатовна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>,</w:t>
            </w:r>
          </w:p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281 ИИЯМС ТГПУ</w:t>
            </w:r>
          </w:p>
        </w:tc>
      </w:tr>
      <w:tr w:rsidR="008C6CCC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8C6CCC" w:rsidRDefault="008C6CCC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jc w:val="both"/>
            </w:pPr>
            <w:r w:rsidRPr="00CE3C0B">
              <w:rPr>
                <w:color w:val="000000"/>
              </w:rPr>
              <w:t>Использование аутентичных видеоматериалов для развития иноязычного говорения на уроках английского языка в средней общеобразовательной школе</w:t>
            </w:r>
          </w:p>
          <w:p w:rsidR="008C6CCC" w:rsidRPr="00CE3C0B" w:rsidRDefault="008C6CCC" w:rsidP="00CE3C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6CCC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Копнова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Наталья Владимировна, 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281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8C6CCC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jc w:val="both"/>
            </w:pPr>
            <w:r w:rsidRPr="00CE3C0B">
              <w:rPr>
                <w:color w:val="000000"/>
              </w:rPr>
              <w:t>Игра как средство формирования навыков устной речи на младшей ступени обучения английскому языку</w:t>
            </w:r>
          </w:p>
          <w:p w:rsidR="00EF3435" w:rsidRPr="00CE3C0B" w:rsidRDefault="00EF3435" w:rsidP="00CE3C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Лялина Полина Юрьевна,</w:t>
            </w:r>
          </w:p>
          <w:p w:rsidR="00EF3435" w:rsidRPr="00CE3C0B" w:rsidRDefault="00EF3435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студентка 4 курса группы 281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8C6CCC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jc w:val="both"/>
            </w:pPr>
            <w:r w:rsidRPr="00CE3C0B">
              <w:rPr>
                <w:color w:val="000000"/>
              </w:rPr>
              <w:t>Развитие умений письменной речи на английском языке посредством современных информационно-коммуникационных технологий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C0B">
              <w:rPr>
                <w:color w:val="000000"/>
                <w:sz w:val="24"/>
                <w:szCs w:val="24"/>
              </w:rPr>
              <w:t>Кузьмина Алена Валентиновна,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 xml:space="preserve">студентка 4 курса группы 281 ИИЯМС ТГПУ 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8C6CCC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jc w:val="both"/>
            </w:pPr>
            <w:r w:rsidRPr="00CE3C0B">
              <w:rPr>
                <w:color w:val="000000"/>
              </w:rPr>
              <w:t>Современные технологии формирования языковых навыков на уроке английского языка в средней общеобразовательной школе</w:t>
            </w:r>
          </w:p>
          <w:p w:rsidR="00EF3435" w:rsidRPr="00CE3C0B" w:rsidRDefault="00EF3435" w:rsidP="00CE3C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Фадеева Дарья Андреевна,</w:t>
            </w:r>
          </w:p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281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8C6CCC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Организация культурно-досуговой деятельности на иностранном языке в условиях летнего оздоровительного лагеря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C0B">
              <w:rPr>
                <w:color w:val="000000"/>
                <w:sz w:val="24"/>
                <w:szCs w:val="24"/>
              </w:rPr>
              <w:t>Шутова Таисия Анатольевна,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281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8C6CCC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Развитие мотивации старших школьников к изучению иностранного языка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3C0B">
              <w:rPr>
                <w:color w:val="000000"/>
              </w:rPr>
              <w:t>Ягофарова</w:t>
            </w:r>
            <w:proofErr w:type="spellEnd"/>
            <w:r w:rsidRPr="00CE3C0B">
              <w:rPr>
                <w:color w:val="000000"/>
              </w:rPr>
              <w:t xml:space="preserve"> Екатерина Николаевна,</w:t>
            </w:r>
          </w:p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281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8C6CCC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 xml:space="preserve">Развитие умений </w:t>
            </w:r>
            <w:proofErr w:type="spellStart"/>
            <w:r w:rsidRPr="00CE3C0B">
              <w:rPr>
                <w:color w:val="000000"/>
              </w:rPr>
              <w:t>аудирования</w:t>
            </w:r>
            <w:proofErr w:type="spellEnd"/>
            <w:r w:rsidRPr="00CE3C0B">
              <w:rPr>
                <w:color w:val="000000"/>
              </w:rPr>
              <w:t xml:space="preserve"> старших школьников на основе видеоматериалов (английский язык)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Вотинова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Рената Евгеньевна, </w:t>
            </w:r>
          </w:p>
          <w:p w:rsidR="000B1979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Применение интерактивных платформ при формировании лексических навыков младших школьников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Дарья Константиновна, </w:t>
            </w:r>
          </w:p>
          <w:p w:rsidR="000B1979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Интерактивные методы обучения иностранным языкам на средней ступени общеобразовательной школы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Гладкая Дарья Александровна,</w:t>
            </w:r>
          </w:p>
          <w:p w:rsidR="00EF3435" w:rsidRPr="00CE3C0B" w:rsidRDefault="000B197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 xml:space="preserve">Развитие умений </w:t>
            </w:r>
            <w:proofErr w:type="spellStart"/>
            <w:proofErr w:type="gramStart"/>
            <w:r w:rsidRPr="00CE3C0B">
              <w:rPr>
                <w:color w:val="000000"/>
              </w:rPr>
              <w:t>аудирования</w:t>
            </w:r>
            <w:proofErr w:type="spellEnd"/>
            <w:r w:rsidRPr="00CE3C0B">
              <w:rPr>
                <w:color w:val="000000"/>
              </w:rPr>
              <w:t xml:space="preserve">  на</w:t>
            </w:r>
            <w:proofErr w:type="gramEnd"/>
            <w:r w:rsidRPr="00CE3C0B">
              <w:rPr>
                <w:color w:val="000000"/>
              </w:rPr>
              <w:t xml:space="preserve"> коммуникативной основе (уровень основного общего образования)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Исмаилова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Яна Геннадьевна,</w:t>
            </w:r>
          </w:p>
          <w:p w:rsidR="000B1979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Мнемотехнические приёмы при обучении иностранному языку младших школьников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Кошмова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Мария Евгеньевна,</w:t>
            </w:r>
          </w:p>
          <w:p w:rsidR="000B1979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Средства и приемы организации устной коммуникации на уроке английского языка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Никонищенко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Арина Константиновна, </w:t>
            </w:r>
          </w:p>
          <w:p w:rsidR="000B1979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EF3435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 xml:space="preserve">Методика использования образовательной платформы </w:t>
            </w:r>
            <w:proofErr w:type="spellStart"/>
            <w:r w:rsidRPr="00CE3C0B">
              <w:rPr>
                <w:color w:val="000000"/>
              </w:rPr>
              <w:t>Ted-Ed</w:t>
            </w:r>
            <w:proofErr w:type="spellEnd"/>
            <w:r w:rsidRPr="00CE3C0B">
              <w:rPr>
                <w:color w:val="000000"/>
              </w:rPr>
              <w:t xml:space="preserve"> в обучении английскому языку в средней общеобразовательной школе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0B1979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Фаст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Алевтина Михайловна, </w:t>
            </w:r>
          </w:p>
          <w:p w:rsidR="000B1979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282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Pr="00CE3C0B" w:rsidRDefault="000B1979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Использование технологии проблемного обучения на уроках английского языка (уровень основного общего образования)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979" w:rsidRPr="00CE3C0B" w:rsidRDefault="000B1979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3C0B">
              <w:rPr>
                <w:color w:val="000000"/>
              </w:rPr>
              <w:t>Хромина</w:t>
            </w:r>
            <w:proofErr w:type="spellEnd"/>
            <w:r w:rsidRPr="00CE3C0B">
              <w:rPr>
                <w:color w:val="000000"/>
              </w:rPr>
              <w:t xml:space="preserve"> Ангелина Сергеевна,</w:t>
            </w:r>
          </w:p>
          <w:p w:rsidR="00EF3435" w:rsidRPr="00CE3C0B" w:rsidRDefault="000B197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 xml:space="preserve">студентка 4 курса группы 282 ИИЯМС ТГПУ 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0B197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979" w:rsidRPr="00CE3C0B" w:rsidRDefault="000B1979" w:rsidP="00CE3C0B">
            <w:pPr>
              <w:pStyle w:val="a3"/>
              <w:spacing w:before="0" w:beforeAutospacing="0" w:after="0" w:afterAutospacing="0"/>
            </w:pPr>
            <w:proofErr w:type="spellStart"/>
            <w:r w:rsidRPr="00CE3C0B">
              <w:rPr>
                <w:color w:val="000000"/>
              </w:rPr>
              <w:t>Межпредметные</w:t>
            </w:r>
            <w:proofErr w:type="spellEnd"/>
            <w:r w:rsidRPr="00CE3C0B">
              <w:rPr>
                <w:color w:val="000000"/>
              </w:rPr>
              <w:t xml:space="preserve"> уроки в иноязычном образовании школьников (английский язык)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979" w:rsidRPr="00CE3C0B" w:rsidRDefault="000B1979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Башкирцева Оксана Сергеевна,</w:t>
            </w:r>
          </w:p>
          <w:p w:rsidR="00EF3435" w:rsidRPr="00CE3C0B" w:rsidRDefault="000B197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283 ИИЯМС ТГПУ</w:t>
            </w:r>
          </w:p>
        </w:tc>
      </w:tr>
      <w:tr w:rsidR="00EF3435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3435" w:rsidRDefault="00EF3435" w:rsidP="008C6CCC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979" w:rsidRPr="00CE3C0B" w:rsidRDefault="000B197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Обучение технике чтения на уроках английского языка на уровне начального общего образования</w:t>
            </w:r>
          </w:p>
          <w:p w:rsidR="00EF3435" w:rsidRPr="00CE3C0B" w:rsidRDefault="00EF3435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1979" w:rsidRPr="00CE3C0B" w:rsidRDefault="000B1979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Быкова Марина Егоровна,</w:t>
            </w:r>
          </w:p>
          <w:p w:rsidR="00EF3435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LO-norma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CE3C0B">
              <w:rPr>
                <w:rFonts w:ascii="Times New Roman" w:eastAsia="Times New Roman" w:hAnsi="Times New Roman" w:cs="Times New Roman"/>
              </w:rPr>
              <w:t>Развитие творческого потенциала младших школьников на уроках английского языка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proofErr w:type="spellStart"/>
            <w:r w:rsidRPr="00CE3C0B">
              <w:rPr>
                <w:color w:val="000000"/>
              </w:rPr>
              <w:t>Гирилюк</w:t>
            </w:r>
            <w:proofErr w:type="spellEnd"/>
            <w:r w:rsidRPr="00CE3C0B">
              <w:rPr>
                <w:color w:val="000000"/>
              </w:rPr>
              <w:t xml:space="preserve"> Анна Юрьевна,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Педагогическая рефлексия в профессиональной деятельности учителя иностранного языка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Горбунова Вероника,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Управление учебной деятельностью на уроках иностранного языка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Горохова Вера Игоревна,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Профилактика лингвистических и психологических барьеров при обучении иностранному языку в средней общеобразовательной школе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Забавина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Полина Григорьевна,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Модели организации учебного взаимодействия на уроке английского языка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Коротких Григорий Викторович,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История методов обучения иностранным языкам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Муравяткина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Наталия Викторовна,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Уроки-соревнования в иноязычном образовании школьников (английский язык)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3C0B">
              <w:rPr>
                <w:color w:val="000000"/>
              </w:rPr>
              <w:t>Полозкова</w:t>
            </w:r>
            <w:proofErr w:type="spellEnd"/>
            <w:r w:rsidRPr="00CE3C0B">
              <w:rPr>
                <w:color w:val="000000"/>
              </w:rPr>
              <w:t xml:space="preserve"> Татьяна Дмитриевна,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Современные технологии обучения иностранным языкам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E3C0B">
              <w:rPr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Екатерина Геннадьевна,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Коммуникативная культура учителя иностранного языка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3C0B">
              <w:rPr>
                <w:color w:val="000000"/>
              </w:rPr>
              <w:t>Соян</w:t>
            </w:r>
            <w:proofErr w:type="spellEnd"/>
            <w:r w:rsidRPr="00CE3C0B">
              <w:rPr>
                <w:color w:val="000000"/>
              </w:rPr>
              <w:t xml:space="preserve"> </w:t>
            </w:r>
            <w:proofErr w:type="spellStart"/>
            <w:r w:rsidRPr="00CE3C0B">
              <w:rPr>
                <w:color w:val="000000"/>
              </w:rPr>
              <w:t>Дарый</w:t>
            </w:r>
            <w:proofErr w:type="spellEnd"/>
            <w:r w:rsidRPr="00CE3C0B">
              <w:rPr>
                <w:color w:val="000000"/>
              </w:rPr>
              <w:t xml:space="preserve"> </w:t>
            </w:r>
            <w:proofErr w:type="spellStart"/>
            <w:r w:rsidRPr="00CE3C0B">
              <w:rPr>
                <w:color w:val="000000"/>
              </w:rPr>
              <w:t>Шолбановна</w:t>
            </w:r>
            <w:proofErr w:type="spellEnd"/>
            <w:r w:rsidRPr="00CE3C0B">
              <w:rPr>
                <w:color w:val="000000"/>
              </w:rPr>
              <w:t xml:space="preserve">, 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Информационно-коммуникационные технологии при обучении английскому языку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Толмачева Светлана Дмитриевна,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4 курса группы 283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Формирование культурной идентичности младших школьников на занятиях по иностранному языку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 xml:space="preserve">Воронина Мария Олеговна, 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магистрант 2 курса группы 202М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rFonts w:eastAsia="Times New Roman"/>
                <w:sz w:val="24"/>
                <w:szCs w:val="24"/>
                <w:lang w:eastAsia="ru-RU"/>
              </w:rPr>
              <w:t xml:space="preserve">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Развитие умений устной речи на английском языке посредством современных информационно-коммуникационных технологий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C0B">
              <w:rPr>
                <w:color w:val="000000"/>
                <w:sz w:val="24"/>
                <w:szCs w:val="24"/>
              </w:rPr>
              <w:t xml:space="preserve">ЛЮ ЮЙСЮАНЬ, 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3C0B">
              <w:rPr>
                <w:color w:val="000000"/>
                <w:sz w:val="24"/>
                <w:szCs w:val="24"/>
              </w:rPr>
              <w:t>студент 4 курса группы 289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3C0B">
              <w:rPr>
                <w:color w:val="000000"/>
                <w:sz w:val="24"/>
                <w:szCs w:val="24"/>
              </w:rPr>
              <w:t xml:space="preserve">бучение </w:t>
            </w:r>
            <w:proofErr w:type="spellStart"/>
            <w:r w:rsidRPr="00CE3C0B">
              <w:rPr>
                <w:color w:val="000000"/>
                <w:sz w:val="24"/>
                <w:szCs w:val="24"/>
              </w:rPr>
              <w:t>инофонов</w:t>
            </w:r>
            <w:proofErr w:type="spellEnd"/>
            <w:r w:rsidRPr="00CE3C0B">
              <w:rPr>
                <w:color w:val="000000"/>
                <w:sz w:val="24"/>
                <w:szCs w:val="24"/>
              </w:rPr>
              <w:t xml:space="preserve"> иностранным языкам с использованием цифровых образовательных ресурсов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C0B">
              <w:rPr>
                <w:color w:val="000000"/>
                <w:sz w:val="24"/>
                <w:szCs w:val="24"/>
              </w:rPr>
              <w:t xml:space="preserve">Рыбакова Арина Алексеевна, 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студентка 2 курса группы 203 ИИЯМС ТГПУ</w:t>
            </w:r>
          </w:p>
        </w:tc>
      </w:tr>
      <w:tr w:rsidR="00CE3C0B" w:rsidRPr="008C6CCC" w:rsidTr="00762F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Default="00CE3C0B" w:rsidP="00CE3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Обучение второму иностранному языку в школе: проблемы и перспективы</w:t>
            </w:r>
          </w:p>
          <w:p w:rsidR="00CE3C0B" w:rsidRPr="00CE3C0B" w:rsidRDefault="00CE3C0B" w:rsidP="00CE3C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C0B" w:rsidRPr="00CE3C0B" w:rsidRDefault="00CE3C0B" w:rsidP="00CE3C0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3C0B">
              <w:rPr>
                <w:color w:val="000000"/>
              </w:rPr>
              <w:t>Михайлова Татьяна Леонидовна,</w:t>
            </w:r>
          </w:p>
          <w:p w:rsidR="00CE3C0B" w:rsidRPr="00CE3C0B" w:rsidRDefault="00CE3C0B" w:rsidP="00CE3C0B">
            <w:pPr>
              <w:pStyle w:val="a3"/>
              <w:spacing w:before="0" w:beforeAutospacing="0" w:after="0" w:afterAutospacing="0"/>
            </w:pPr>
            <w:r w:rsidRPr="00CE3C0B">
              <w:rPr>
                <w:color w:val="000000"/>
              </w:rPr>
              <w:t>МАОУ Заозерная СОШ 16, молодой учитель-практик</w:t>
            </w:r>
          </w:p>
        </w:tc>
      </w:tr>
    </w:tbl>
    <w:p w:rsidR="008C6CCC" w:rsidRPr="008C6CCC" w:rsidRDefault="008C6CCC" w:rsidP="008C6CCC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C6CCC">
        <w:rPr>
          <w:rFonts w:eastAsia="Times New Roman"/>
          <w:sz w:val="24"/>
          <w:szCs w:val="24"/>
          <w:lang w:eastAsia="ru-RU"/>
        </w:rPr>
        <w:br/>
      </w:r>
    </w:p>
    <w:sectPr w:rsidR="008C6CCC" w:rsidRPr="008C6CCC" w:rsidSect="008C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BD"/>
    <w:rsid w:val="000B1979"/>
    <w:rsid w:val="0010274E"/>
    <w:rsid w:val="00115BD1"/>
    <w:rsid w:val="0033090B"/>
    <w:rsid w:val="005A0309"/>
    <w:rsid w:val="00762FDA"/>
    <w:rsid w:val="008608F9"/>
    <w:rsid w:val="008C6CCC"/>
    <w:rsid w:val="00CA3ABD"/>
    <w:rsid w:val="00CE3C0B"/>
    <w:rsid w:val="00CF4076"/>
    <w:rsid w:val="00D071B7"/>
    <w:rsid w:val="00D90EE2"/>
    <w:rsid w:val="00E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27C9-6147-44C3-828D-F60DD68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O-normal">
    <w:name w:val="LO-normal"/>
    <w:qFormat/>
    <w:rsid w:val="00CE3C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7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3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3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67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5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4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tspu.edu.ru/b/7ag-tuu-s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User</cp:lastModifiedBy>
  <cp:revision>8</cp:revision>
  <dcterms:created xsi:type="dcterms:W3CDTF">2022-04-04T16:41:00Z</dcterms:created>
  <dcterms:modified xsi:type="dcterms:W3CDTF">2022-04-13T09:13:00Z</dcterms:modified>
</cp:coreProperties>
</file>