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66" w:rsidRPr="0073260E" w:rsidRDefault="00C81366" w:rsidP="00C813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73260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ПРИГЛАШАЕМ К УЧАСТИЮ В XI</w:t>
      </w:r>
      <w:r w:rsidRPr="0073260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val="en-US" w:eastAsia="ru-RU"/>
        </w:rPr>
        <w:t>V</w:t>
      </w:r>
      <w:r w:rsidRPr="0073260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ГОРОДСКОМ РИТОРИЧЕСКОМ ТУРНИРЕ!</w:t>
      </w:r>
    </w:p>
    <w:p w:rsidR="00C81366" w:rsidRPr="00C81366" w:rsidRDefault="00C81366" w:rsidP="00C8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C8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НЕДЕЛИ РУССКОГО ЯЗЫКА</w:t>
      </w:r>
      <w:r w:rsidRPr="00C8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ИФФ </w:t>
      </w:r>
      <w:r w:rsidRPr="00C8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русского языка</w:t>
      </w:r>
      <w:r w:rsidRPr="00C8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партнерстве с </w:t>
      </w:r>
      <w:r w:rsidRPr="00C8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Научно-методическим центром г. Томска</w:t>
      </w:r>
      <w:r w:rsidRPr="00C8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8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202</w:t>
      </w:r>
      <w:r w:rsidRPr="00C8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XIV</w:t>
      </w:r>
      <w:r w:rsidRPr="00C8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Городской Риторический турнир школьников и студентов.</w:t>
      </w:r>
    </w:p>
    <w:p w:rsidR="00C81366" w:rsidRPr="00C81366" w:rsidRDefault="00C81366" w:rsidP="00C8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проводится в формате онлайн на </w:t>
      </w:r>
      <w:r w:rsidRPr="00C81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BBB</w:t>
      </w:r>
      <w:r w:rsidRPr="00C8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ТГПУ по ссылке: </w:t>
      </w:r>
      <w:hyperlink r:id="rId6" w:history="1">
        <w:r w:rsidRPr="00C81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https://bbb.tspu.edu.ru/b/3kh-k2t-ufw</w:t>
        </w:r>
      </w:hyperlink>
    </w:p>
    <w:p w:rsidR="00C81366" w:rsidRPr="00C81366" w:rsidRDefault="00C81366" w:rsidP="00C8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турнира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час. 2</w:t>
      </w:r>
      <w:r w:rsidRPr="00C8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марта</w:t>
      </w:r>
      <w:r w:rsidRPr="00C8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 принимаются до </w:t>
      </w:r>
      <w:r w:rsidRPr="00C8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202</w:t>
      </w:r>
      <w:r w:rsidRPr="00C8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г.</w:t>
      </w:r>
      <w:r w:rsidRPr="00C8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hyperlink r:id="rId7" w:history="1">
        <w:r w:rsidRPr="00C813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stylistica@tspu.edu.ru</w:t>
        </w:r>
      </w:hyperlink>
    </w:p>
    <w:p w:rsidR="00C81366" w:rsidRPr="00C81366" w:rsidRDefault="00C81366" w:rsidP="00C8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публичных выступлений участников Городского риторического турнира (</w:t>
      </w:r>
      <w:r w:rsidRPr="00C8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7-10 минут</w:t>
      </w:r>
      <w:r w:rsidRPr="00C81366">
        <w:rPr>
          <w:rFonts w:ascii="Times New Roman" w:eastAsia="Times New Roman" w:hAnsi="Times New Roman" w:cs="Times New Roman"/>
          <w:sz w:val="24"/>
          <w:szCs w:val="24"/>
          <w:lang w:eastAsia="ru-RU"/>
        </w:rPr>
        <w:t>) ежегодно обновляется.</w:t>
      </w:r>
    </w:p>
    <w:p w:rsidR="00C81366" w:rsidRPr="0073260E" w:rsidRDefault="00C81366" w:rsidP="00C8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Pr="00C81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году</w:t>
      </w:r>
      <w:r w:rsidRPr="00C8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включает темы:</w:t>
      </w:r>
    </w:p>
    <w:p w:rsidR="00C81366" w:rsidRPr="00C81366" w:rsidRDefault="00C81366" w:rsidP="00C81366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/>
          <w:lang w:eastAsia="ru-RU"/>
        </w:rPr>
      </w:pPr>
      <w:r w:rsidRPr="00C81366">
        <w:rPr>
          <w:b/>
          <w:lang w:eastAsia="ru-RU"/>
        </w:rPr>
        <w:t>Праздник нашей мечты.</w:t>
      </w:r>
    </w:p>
    <w:p w:rsidR="00C81366" w:rsidRPr="00C81366" w:rsidRDefault="00C81366" w:rsidP="00C81366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/>
          <w:lang w:eastAsia="ru-RU"/>
        </w:rPr>
      </w:pPr>
      <w:r w:rsidRPr="00C81366">
        <w:rPr>
          <w:b/>
          <w:lang w:eastAsia="ru-RU"/>
        </w:rPr>
        <w:t>Наука спасает человечество?</w:t>
      </w:r>
    </w:p>
    <w:p w:rsidR="00C81366" w:rsidRPr="00C81366" w:rsidRDefault="00C81366" w:rsidP="00C81366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/>
          <w:lang w:eastAsia="ru-RU"/>
        </w:rPr>
      </w:pPr>
      <w:r w:rsidRPr="00C81366">
        <w:rPr>
          <w:b/>
          <w:lang w:eastAsia="ru-RU"/>
        </w:rPr>
        <w:t>Как понять мир.</w:t>
      </w:r>
    </w:p>
    <w:p w:rsidR="00C81366" w:rsidRPr="00C81366" w:rsidRDefault="00C81366" w:rsidP="00C81366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/>
          <w:lang w:eastAsia="ru-RU"/>
        </w:rPr>
      </w:pPr>
      <w:r w:rsidRPr="00C81366">
        <w:rPr>
          <w:b/>
          <w:lang w:eastAsia="ru-RU"/>
        </w:rPr>
        <w:t>Сила, власть слова. Риторика.</w:t>
      </w:r>
    </w:p>
    <w:p w:rsidR="00C81366" w:rsidRPr="00C81366" w:rsidRDefault="00C81366" w:rsidP="00C81366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/>
          <w:lang w:eastAsia="ru-RU"/>
        </w:rPr>
      </w:pPr>
      <w:r w:rsidRPr="00C81366">
        <w:rPr>
          <w:b/>
          <w:lang w:eastAsia="ru-RU"/>
        </w:rPr>
        <w:t>Моя история…</w:t>
      </w:r>
    </w:p>
    <w:p w:rsidR="00C81366" w:rsidRPr="00C81366" w:rsidRDefault="00C81366" w:rsidP="00C81366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/>
          <w:lang w:eastAsia="ru-RU"/>
        </w:rPr>
      </w:pPr>
      <w:r w:rsidRPr="00C81366">
        <w:rPr>
          <w:b/>
          <w:lang w:eastAsia="ru-RU"/>
        </w:rPr>
        <w:t>Перемены и время, новое начало.</w:t>
      </w:r>
    </w:p>
    <w:p w:rsidR="00C81366" w:rsidRPr="00C81366" w:rsidRDefault="00C81366" w:rsidP="00C81366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/>
          <w:lang w:eastAsia="ru-RU"/>
        </w:rPr>
      </w:pPr>
      <w:r w:rsidRPr="00C81366">
        <w:rPr>
          <w:b/>
          <w:lang w:eastAsia="ru-RU"/>
        </w:rPr>
        <w:t>Просвещение остановилось?</w:t>
      </w:r>
    </w:p>
    <w:p w:rsidR="00C81366" w:rsidRPr="00C81366" w:rsidRDefault="00C81366" w:rsidP="00C81366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/>
          <w:lang w:eastAsia="ru-RU"/>
        </w:rPr>
      </w:pPr>
      <w:r w:rsidRPr="00C81366">
        <w:rPr>
          <w:b/>
          <w:lang w:eastAsia="ru-RU"/>
        </w:rPr>
        <w:t>Поверить в чудеса.</w:t>
      </w:r>
    </w:p>
    <w:p w:rsidR="00C81366" w:rsidRPr="00C81366" w:rsidRDefault="00C81366" w:rsidP="00C81366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/>
          <w:lang w:eastAsia="ru-RU"/>
        </w:rPr>
      </w:pPr>
      <w:r w:rsidRPr="00C81366">
        <w:rPr>
          <w:b/>
          <w:lang w:eastAsia="ru-RU"/>
        </w:rPr>
        <w:t>Что такое человечность?</w:t>
      </w:r>
    </w:p>
    <w:p w:rsidR="00C81366" w:rsidRPr="00C81366" w:rsidRDefault="00C81366" w:rsidP="00C81366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/>
          <w:lang w:eastAsia="ru-RU"/>
        </w:rPr>
      </w:pPr>
      <w:r w:rsidRPr="00C81366">
        <w:rPr>
          <w:b/>
          <w:lang w:eastAsia="ru-RU"/>
        </w:rPr>
        <w:t>Поэзия  - зеркало творчества.</w:t>
      </w:r>
    </w:p>
    <w:p w:rsidR="00C81366" w:rsidRPr="00C81366" w:rsidRDefault="00C81366" w:rsidP="00C81366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/>
          <w:lang w:eastAsia="ru-RU"/>
        </w:rPr>
      </w:pPr>
      <w:r w:rsidRPr="00C81366">
        <w:rPr>
          <w:b/>
          <w:lang w:eastAsia="ru-RU"/>
        </w:rPr>
        <w:t>Как быть уникальным?</w:t>
      </w:r>
    </w:p>
    <w:p w:rsidR="00C81366" w:rsidRPr="0073260E" w:rsidRDefault="00C81366" w:rsidP="00C81366">
      <w:pPr>
        <w:pStyle w:val="a3"/>
        <w:numPr>
          <w:ilvl w:val="0"/>
          <w:numId w:val="1"/>
        </w:numPr>
        <w:spacing w:before="0" w:after="0" w:line="360" w:lineRule="auto"/>
        <w:contextualSpacing/>
        <w:jc w:val="both"/>
        <w:rPr>
          <w:b/>
          <w:lang w:eastAsia="ru-RU"/>
        </w:rPr>
      </w:pPr>
      <w:r w:rsidRPr="00C81366">
        <w:rPr>
          <w:b/>
          <w:lang w:eastAsia="ru-RU"/>
        </w:rPr>
        <w:t>Путь, творчество, риторика.</w:t>
      </w:r>
    </w:p>
    <w:p w:rsidR="0073260E" w:rsidRPr="0073260E" w:rsidRDefault="0073260E" w:rsidP="0073260E">
      <w:pPr>
        <w:pStyle w:val="a3"/>
        <w:spacing w:after="0" w:line="360" w:lineRule="auto"/>
        <w:contextualSpacing/>
        <w:jc w:val="both"/>
        <w:rPr>
          <w:b/>
          <w:lang w:eastAsia="ru-RU"/>
        </w:rPr>
      </w:pPr>
      <w:r w:rsidRPr="0073260E">
        <w:rPr>
          <w:b/>
          <w:lang w:eastAsia="ru-RU"/>
        </w:rPr>
        <w:t>Критерии оценки публичных выступлений участников XIV Городского риторического турнира включают:</w:t>
      </w:r>
    </w:p>
    <w:p w:rsidR="0073260E" w:rsidRPr="0073260E" w:rsidRDefault="0073260E" w:rsidP="0073260E">
      <w:pPr>
        <w:pStyle w:val="a3"/>
        <w:spacing w:after="0" w:line="360" w:lineRule="auto"/>
        <w:ind w:left="1200"/>
        <w:contextualSpacing/>
        <w:jc w:val="both"/>
        <w:rPr>
          <w:b/>
          <w:lang w:eastAsia="ru-RU"/>
        </w:rPr>
      </w:pPr>
      <w:r w:rsidRPr="0073260E">
        <w:rPr>
          <w:b/>
          <w:lang w:eastAsia="ru-RU"/>
        </w:rPr>
        <w:t>•</w:t>
      </w:r>
      <w:r w:rsidRPr="0073260E">
        <w:rPr>
          <w:b/>
          <w:lang w:eastAsia="ru-RU"/>
        </w:rPr>
        <w:tab/>
        <w:t>соответствие заявленной теме;</w:t>
      </w:r>
    </w:p>
    <w:p w:rsidR="0073260E" w:rsidRPr="0073260E" w:rsidRDefault="0073260E" w:rsidP="0073260E">
      <w:pPr>
        <w:pStyle w:val="a3"/>
        <w:spacing w:after="0" w:line="360" w:lineRule="auto"/>
        <w:ind w:left="1200"/>
        <w:contextualSpacing/>
        <w:jc w:val="both"/>
        <w:rPr>
          <w:b/>
          <w:lang w:eastAsia="ru-RU"/>
        </w:rPr>
      </w:pPr>
      <w:r w:rsidRPr="0073260E">
        <w:rPr>
          <w:b/>
          <w:lang w:eastAsia="ru-RU"/>
        </w:rPr>
        <w:t>•</w:t>
      </w:r>
      <w:r w:rsidRPr="0073260E">
        <w:rPr>
          <w:b/>
          <w:lang w:eastAsia="ru-RU"/>
        </w:rPr>
        <w:tab/>
        <w:t>логичность, аргументированность;</w:t>
      </w:r>
    </w:p>
    <w:p w:rsidR="0073260E" w:rsidRPr="0073260E" w:rsidRDefault="0073260E" w:rsidP="0073260E">
      <w:pPr>
        <w:pStyle w:val="a3"/>
        <w:spacing w:after="0" w:line="360" w:lineRule="auto"/>
        <w:ind w:left="1200"/>
        <w:contextualSpacing/>
        <w:jc w:val="both"/>
        <w:rPr>
          <w:b/>
          <w:lang w:eastAsia="ru-RU"/>
        </w:rPr>
      </w:pPr>
      <w:r w:rsidRPr="0073260E">
        <w:rPr>
          <w:b/>
          <w:lang w:eastAsia="ru-RU"/>
        </w:rPr>
        <w:t>•</w:t>
      </w:r>
      <w:r w:rsidRPr="0073260E">
        <w:rPr>
          <w:b/>
          <w:lang w:eastAsia="ru-RU"/>
        </w:rPr>
        <w:tab/>
        <w:t>выразительность, артистизм;</w:t>
      </w:r>
    </w:p>
    <w:p w:rsidR="0073260E" w:rsidRPr="0073260E" w:rsidRDefault="0073260E" w:rsidP="0073260E">
      <w:pPr>
        <w:pStyle w:val="a3"/>
        <w:spacing w:after="0" w:line="360" w:lineRule="auto"/>
        <w:ind w:left="1200"/>
        <w:contextualSpacing/>
        <w:jc w:val="both"/>
        <w:rPr>
          <w:b/>
          <w:lang w:eastAsia="ru-RU"/>
        </w:rPr>
      </w:pPr>
      <w:r w:rsidRPr="0073260E">
        <w:rPr>
          <w:b/>
          <w:lang w:eastAsia="ru-RU"/>
        </w:rPr>
        <w:t>•</w:t>
      </w:r>
      <w:r w:rsidRPr="0073260E">
        <w:rPr>
          <w:b/>
          <w:lang w:eastAsia="ru-RU"/>
        </w:rPr>
        <w:tab/>
        <w:t>оригинальность, эффекты;</w:t>
      </w:r>
    </w:p>
    <w:p w:rsidR="0073260E" w:rsidRPr="0073260E" w:rsidRDefault="0073260E" w:rsidP="0073260E">
      <w:pPr>
        <w:pStyle w:val="a3"/>
        <w:spacing w:after="0" w:line="360" w:lineRule="auto"/>
        <w:ind w:left="1200"/>
        <w:contextualSpacing/>
        <w:jc w:val="both"/>
        <w:rPr>
          <w:b/>
          <w:lang w:eastAsia="ru-RU"/>
        </w:rPr>
      </w:pPr>
      <w:r w:rsidRPr="0073260E">
        <w:rPr>
          <w:b/>
          <w:lang w:eastAsia="ru-RU"/>
        </w:rPr>
        <w:t>•</w:t>
      </w:r>
      <w:r w:rsidRPr="0073260E">
        <w:rPr>
          <w:b/>
          <w:lang w:eastAsia="ru-RU"/>
        </w:rPr>
        <w:tab/>
        <w:t>правильность речи, отсутствие речевых ошибок;</w:t>
      </w:r>
    </w:p>
    <w:p w:rsidR="007243C2" w:rsidRPr="007243C2" w:rsidRDefault="0073260E" w:rsidP="007243C2">
      <w:pPr>
        <w:pStyle w:val="a3"/>
        <w:spacing w:after="0" w:line="360" w:lineRule="auto"/>
        <w:ind w:left="1200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•</w:t>
      </w:r>
      <w:r>
        <w:rPr>
          <w:b/>
          <w:lang w:eastAsia="ru-RU"/>
        </w:rPr>
        <w:tab/>
        <w:t>взаимодействие с аудиторией;</w:t>
      </w:r>
    </w:p>
    <w:p w:rsidR="0073260E" w:rsidRPr="0073260E" w:rsidRDefault="007243C2" w:rsidP="007243C2">
      <w:pPr>
        <w:pStyle w:val="a3"/>
        <w:spacing w:after="0" w:line="360" w:lineRule="auto"/>
        <w:ind w:left="1200"/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•</w:t>
      </w:r>
      <w:r w:rsidRPr="007243C2">
        <w:rPr>
          <w:b/>
          <w:lang w:eastAsia="ru-RU"/>
        </w:rPr>
        <w:t xml:space="preserve">  </w:t>
      </w:r>
      <w:bookmarkStart w:id="0" w:name="_GoBack"/>
      <w:bookmarkEnd w:id="0"/>
      <w:r w:rsidR="0073260E" w:rsidRPr="0073260E">
        <w:rPr>
          <w:b/>
          <w:lang w:eastAsia="ru-RU"/>
        </w:rPr>
        <w:t xml:space="preserve">способность ответить на 1-2 вопроса аудитории по теме выступления. </w:t>
      </w:r>
    </w:p>
    <w:p w:rsidR="0073260E" w:rsidRPr="00C81366" w:rsidRDefault="0073260E" w:rsidP="0073260E">
      <w:pPr>
        <w:pStyle w:val="a3"/>
        <w:spacing w:before="0" w:after="0" w:line="360" w:lineRule="auto"/>
        <w:ind w:left="1200"/>
        <w:contextualSpacing/>
        <w:jc w:val="both"/>
        <w:rPr>
          <w:b/>
          <w:lang w:eastAsia="ru-RU"/>
        </w:rPr>
      </w:pPr>
    </w:p>
    <w:p w:rsidR="00C81366" w:rsidRPr="00C81366" w:rsidRDefault="00C81366" w:rsidP="00C81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C81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Заявка на участие в </w:t>
      </w:r>
      <w:r w:rsidR="0073260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XIV</w:t>
      </w:r>
      <w:r w:rsidRPr="00C81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Городском риторическом турнире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74"/>
        <w:gridCol w:w="2056"/>
        <w:gridCol w:w="2684"/>
        <w:gridCol w:w="949"/>
        <w:gridCol w:w="3735"/>
      </w:tblGrid>
      <w:tr w:rsidR="00C81366" w:rsidRPr="00C81366" w:rsidTr="00C813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366" w:rsidRPr="00C81366" w:rsidRDefault="00C81366" w:rsidP="00C81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366" w:rsidRPr="00C81366" w:rsidRDefault="00C81366" w:rsidP="00C81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ФИО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366" w:rsidRPr="00C81366" w:rsidRDefault="00C81366" w:rsidP="00C81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Группа, класс, школа</w:t>
            </w:r>
            <w:proofErr w:type="gramStart"/>
            <w:r w:rsidRPr="00C813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  <w:proofErr w:type="gramEnd"/>
            <w:r w:rsidRPr="00C813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C813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proofErr w:type="gramEnd"/>
            <w:r w:rsidRPr="00C813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366" w:rsidRPr="00C81366" w:rsidRDefault="00C81366" w:rsidP="00C81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366" w:rsidRPr="00C81366" w:rsidRDefault="00C81366" w:rsidP="00C81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ФИО педагога, контактный телефон</w:t>
            </w:r>
          </w:p>
        </w:tc>
      </w:tr>
      <w:tr w:rsidR="00C81366" w:rsidRPr="00C81366" w:rsidTr="00C813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366" w:rsidRPr="00C81366" w:rsidRDefault="00C81366" w:rsidP="00C81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366" w:rsidRPr="00C81366" w:rsidRDefault="00C81366" w:rsidP="00C81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366" w:rsidRPr="00C81366" w:rsidRDefault="00C81366" w:rsidP="00C81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366" w:rsidRPr="00C81366" w:rsidRDefault="00C81366" w:rsidP="00C81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366" w:rsidRPr="00C81366" w:rsidRDefault="00C81366" w:rsidP="00C81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1366" w:rsidRPr="005C35DF" w:rsidRDefault="00C81366" w:rsidP="00C8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81366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 уважением Оргкомитет</w:t>
      </w:r>
    </w:p>
    <w:sectPr w:rsidR="00C81366" w:rsidRPr="005C35DF" w:rsidSect="008E48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0FE"/>
    <w:multiLevelType w:val="hybridMultilevel"/>
    <w:tmpl w:val="CD4EC95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F023F3B"/>
    <w:multiLevelType w:val="hybridMultilevel"/>
    <w:tmpl w:val="FE86110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66"/>
    <w:rsid w:val="005C35DF"/>
    <w:rsid w:val="007243C2"/>
    <w:rsid w:val="0073260E"/>
    <w:rsid w:val="008E480C"/>
    <w:rsid w:val="00931BC9"/>
    <w:rsid w:val="00C8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13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13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ylistica@tsp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b.tspu.edu.ru/b/3kh-k2t-uf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ПРИГЛАШАЕМ К УЧАСТИЮ В XIV ГОРОДСКОМ РИТОРИЧЕСКОМ ТУРНИРЕ!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User</cp:lastModifiedBy>
  <cp:revision>5</cp:revision>
  <dcterms:created xsi:type="dcterms:W3CDTF">2024-03-19T03:05:00Z</dcterms:created>
  <dcterms:modified xsi:type="dcterms:W3CDTF">2024-03-19T04:36:00Z</dcterms:modified>
</cp:coreProperties>
</file>